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39E7" w14:textId="77777777" w:rsidR="009C7B72" w:rsidRPr="009C7B72" w:rsidRDefault="009C7B72" w:rsidP="009C7B72">
      <w:pPr>
        <w:jc w:val="center"/>
        <w:rPr>
          <w:rFonts w:ascii="Arial" w:hAnsi="Arial" w:cs="Arial"/>
          <w:b/>
          <w:bCs/>
          <w:noProof/>
          <w:sz w:val="24"/>
          <w:szCs w:val="24"/>
        </w:rPr>
      </w:pPr>
      <w:r w:rsidRPr="009C7B72">
        <w:rPr>
          <w:rFonts w:ascii="Arial" w:hAnsi="Arial" w:cs="Arial"/>
          <w:b/>
          <w:bCs/>
          <w:noProof/>
          <w:sz w:val="24"/>
          <w:szCs w:val="24"/>
        </w:rPr>
        <w:t>Application Pack</w:t>
      </w:r>
    </w:p>
    <w:p w14:paraId="7912F18E" w14:textId="77777777" w:rsidR="009C7B72" w:rsidRDefault="009C7B72" w:rsidP="009C7B72">
      <w:pPr>
        <w:jc w:val="right"/>
        <w:rPr>
          <w:b/>
          <w:bCs/>
          <w:noProof/>
        </w:rPr>
      </w:pPr>
      <w:r>
        <w:rPr>
          <w:noProof/>
        </w:rPr>
        <w:drawing>
          <wp:inline distT="0" distB="0" distL="0" distR="0" wp14:anchorId="5C8AD67B" wp14:editId="1BFE74F1">
            <wp:extent cx="2422187" cy="1096505"/>
            <wp:effectExtent l="0" t="0" r="3810" b="0"/>
            <wp:docPr id="584686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44441" name="Picture 31134444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3485" cy="1115200"/>
                    </a:xfrm>
                    <a:prstGeom prst="rect">
                      <a:avLst/>
                    </a:prstGeom>
                  </pic:spPr>
                </pic:pic>
              </a:graphicData>
            </a:graphic>
          </wp:inline>
        </w:drawing>
      </w:r>
    </w:p>
    <w:p w14:paraId="7CA2C597" w14:textId="77777777" w:rsidR="00BB6FE4" w:rsidRDefault="00BB6FE4" w:rsidP="00EA11B2">
      <w:pPr>
        <w:spacing w:after="0"/>
        <w:ind w:left="6379"/>
        <w:rPr>
          <w:rFonts w:ascii="Arial" w:hAnsi="Arial" w:cs="Arial"/>
          <w:noProof/>
          <w:sz w:val="24"/>
          <w:szCs w:val="24"/>
        </w:rPr>
      </w:pPr>
      <w:r>
        <w:rPr>
          <w:rFonts w:ascii="Arial" w:hAnsi="Arial" w:cs="Arial"/>
          <w:noProof/>
          <w:sz w:val="24"/>
          <w:szCs w:val="24"/>
        </w:rPr>
        <w:t>E Block Offices</w:t>
      </w:r>
    </w:p>
    <w:p w14:paraId="6D1D02D8" w14:textId="0A871E51" w:rsidR="009C7B72" w:rsidRDefault="009C7B72" w:rsidP="00EA11B2">
      <w:pPr>
        <w:spacing w:after="0"/>
        <w:ind w:left="6379"/>
        <w:rPr>
          <w:rFonts w:ascii="Arial" w:hAnsi="Arial" w:cs="Arial"/>
          <w:noProof/>
          <w:sz w:val="24"/>
          <w:szCs w:val="24"/>
        </w:rPr>
      </w:pPr>
      <w:r w:rsidRPr="009C7B72">
        <w:rPr>
          <w:rFonts w:ascii="Arial" w:hAnsi="Arial" w:cs="Arial"/>
          <w:noProof/>
          <w:sz w:val="24"/>
          <w:szCs w:val="24"/>
        </w:rPr>
        <w:t>Westway</w:t>
      </w:r>
    </w:p>
    <w:p w14:paraId="425264B6" w14:textId="7370F8BD" w:rsidR="00BB6FE4" w:rsidRDefault="00BB6FE4" w:rsidP="00EA11B2">
      <w:pPr>
        <w:spacing w:after="0"/>
        <w:ind w:left="6379"/>
        <w:rPr>
          <w:rFonts w:ascii="Arial" w:hAnsi="Arial" w:cs="Arial"/>
          <w:noProof/>
          <w:sz w:val="24"/>
          <w:szCs w:val="24"/>
        </w:rPr>
      </w:pPr>
      <w:r>
        <w:rPr>
          <w:rFonts w:ascii="Arial" w:hAnsi="Arial" w:cs="Arial"/>
          <w:noProof/>
          <w:sz w:val="24"/>
          <w:szCs w:val="24"/>
        </w:rPr>
        <w:t>Porterfield Road</w:t>
      </w:r>
    </w:p>
    <w:p w14:paraId="2C950424" w14:textId="0B134A03" w:rsidR="00BB6FE4" w:rsidRPr="009C7B72" w:rsidRDefault="00BB6FE4" w:rsidP="00EA11B2">
      <w:pPr>
        <w:spacing w:after="0"/>
        <w:ind w:left="6379"/>
        <w:rPr>
          <w:rFonts w:ascii="Arial" w:hAnsi="Arial" w:cs="Arial"/>
          <w:noProof/>
          <w:sz w:val="24"/>
          <w:szCs w:val="24"/>
        </w:rPr>
      </w:pPr>
      <w:r>
        <w:rPr>
          <w:rFonts w:ascii="Arial" w:hAnsi="Arial" w:cs="Arial"/>
          <w:noProof/>
          <w:sz w:val="24"/>
          <w:szCs w:val="24"/>
        </w:rPr>
        <w:t>Renfrew</w:t>
      </w:r>
    </w:p>
    <w:p w14:paraId="065913AB" w14:textId="580F83D3" w:rsidR="009C7B72" w:rsidRPr="009C7B72" w:rsidRDefault="00BB6FE4" w:rsidP="00EA11B2">
      <w:pPr>
        <w:spacing w:after="0"/>
        <w:ind w:left="6379"/>
        <w:rPr>
          <w:rFonts w:ascii="Arial" w:hAnsi="Arial" w:cs="Arial"/>
          <w:noProof/>
          <w:sz w:val="24"/>
          <w:szCs w:val="24"/>
        </w:rPr>
      </w:pPr>
      <w:r>
        <w:rPr>
          <w:rFonts w:ascii="Arial" w:hAnsi="Arial" w:cs="Arial"/>
          <w:noProof/>
          <w:sz w:val="24"/>
          <w:szCs w:val="24"/>
        </w:rPr>
        <w:t>PA4 8DJ</w:t>
      </w:r>
    </w:p>
    <w:p w14:paraId="28C4DCB6" w14:textId="77777777" w:rsidR="00BB6FE4" w:rsidRDefault="00BB6FE4" w:rsidP="00BB6FE4">
      <w:pPr>
        <w:spacing w:after="0"/>
        <w:rPr>
          <w:rFonts w:ascii="Arial" w:hAnsi="Arial" w:cs="Arial"/>
          <w:noProof/>
          <w:sz w:val="24"/>
          <w:szCs w:val="24"/>
        </w:rPr>
      </w:pPr>
    </w:p>
    <w:p w14:paraId="6986D13E" w14:textId="77777777" w:rsidR="00BB6FE4" w:rsidRDefault="00BB6FE4" w:rsidP="00BB6FE4">
      <w:pPr>
        <w:spacing w:after="0"/>
        <w:rPr>
          <w:rFonts w:ascii="Arial" w:hAnsi="Arial" w:cs="Arial"/>
          <w:noProof/>
          <w:sz w:val="24"/>
          <w:szCs w:val="24"/>
        </w:rPr>
      </w:pPr>
    </w:p>
    <w:p w14:paraId="3378FCD4" w14:textId="2354066A" w:rsidR="009C7B72" w:rsidRPr="00EA11B2" w:rsidRDefault="009C7B72" w:rsidP="00EA11B2">
      <w:pPr>
        <w:spacing w:after="0"/>
        <w:ind w:left="6379"/>
        <w:rPr>
          <w:rFonts w:ascii="Arial" w:hAnsi="Arial" w:cs="Arial"/>
          <w:noProof/>
          <w:sz w:val="20"/>
          <w:szCs w:val="20"/>
        </w:rPr>
      </w:pPr>
      <w:r w:rsidRPr="00EA11B2">
        <w:rPr>
          <w:rFonts w:ascii="Arial" w:hAnsi="Arial" w:cs="Arial"/>
          <w:noProof/>
          <w:sz w:val="20"/>
          <w:szCs w:val="20"/>
        </w:rPr>
        <w:t>Tel:</w:t>
      </w:r>
      <w:r w:rsidR="00BB6FE4" w:rsidRPr="00EA11B2">
        <w:rPr>
          <w:rFonts w:ascii="Arial" w:hAnsi="Arial" w:cs="Arial"/>
          <w:noProof/>
          <w:sz w:val="20"/>
          <w:szCs w:val="20"/>
        </w:rPr>
        <w:t xml:space="preserve"> 03001022500</w:t>
      </w:r>
    </w:p>
    <w:p w14:paraId="0594B4BC" w14:textId="57DC5FA4" w:rsidR="009C7B72" w:rsidRPr="00EA11B2" w:rsidRDefault="009C7B72" w:rsidP="00EA11B2">
      <w:pPr>
        <w:spacing w:after="0"/>
        <w:ind w:left="6379"/>
        <w:rPr>
          <w:rFonts w:ascii="Arial" w:hAnsi="Arial" w:cs="Arial"/>
          <w:noProof/>
          <w:sz w:val="20"/>
          <w:szCs w:val="20"/>
        </w:rPr>
      </w:pPr>
      <w:r w:rsidRPr="00EA11B2">
        <w:rPr>
          <w:rFonts w:ascii="Arial" w:hAnsi="Arial" w:cs="Arial"/>
          <w:noProof/>
          <w:sz w:val="20"/>
          <w:szCs w:val="20"/>
        </w:rPr>
        <w:t>Email:</w:t>
      </w:r>
      <w:r w:rsidR="00BB6FE4" w:rsidRPr="00EA11B2">
        <w:rPr>
          <w:rFonts w:ascii="Arial" w:hAnsi="Arial" w:cs="Arial"/>
          <w:noProof/>
          <w:sz w:val="20"/>
          <w:szCs w:val="20"/>
        </w:rPr>
        <w:t xml:space="preserve"> </w:t>
      </w:r>
      <w:hyperlink r:id="rId6" w:history="1">
        <w:r w:rsidR="00BB6FE4" w:rsidRPr="00EA11B2">
          <w:rPr>
            <w:rStyle w:val="Hyperlink"/>
            <w:rFonts w:ascii="Arial" w:hAnsi="Arial" w:cs="Arial"/>
            <w:noProof/>
            <w:sz w:val="16"/>
            <w:szCs w:val="16"/>
          </w:rPr>
          <w:t>info@renfrewshire.foodbank.org.uk</w:t>
        </w:r>
      </w:hyperlink>
    </w:p>
    <w:p w14:paraId="3256F136" w14:textId="77777777" w:rsidR="009C7B72" w:rsidRPr="00EA11B2" w:rsidRDefault="009C7B72" w:rsidP="00EA11B2">
      <w:pPr>
        <w:spacing w:after="0"/>
        <w:ind w:left="6379"/>
        <w:rPr>
          <w:rFonts w:ascii="Arial" w:eastAsia="Times New Roman" w:hAnsi="Arial" w:cs="Arial"/>
          <w:sz w:val="20"/>
          <w:szCs w:val="20"/>
          <w:shd w:val="clear" w:color="auto" w:fill="FFFFFF"/>
          <w:lang w:eastAsia="en-GB"/>
        </w:rPr>
      </w:pPr>
      <w:r w:rsidRPr="00EA11B2">
        <w:rPr>
          <w:rFonts w:ascii="Arial" w:hAnsi="Arial" w:cs="Arial"/>
          <w:noProof/>
          <w:sz w:val="20"/>
          <w:szCs w:val="20"/>
        </w:rPr>
        <w:t xml:space="preserve">Charity </w:t>
      </w:r>
      <w:r w:rsidRPr="00EA11B2">
        <w:rPr>
          <w:rFonts w:ascii="Arial" w:eastAsia="Times New Roman" w:hAnsi="Arial" w:cs="Arial"/>
          <w:sz w:val="20"/>
          <w:szCs w:val="20"/>
          <w:shd w:val="clear" w:color="auto" w:fill="FFFFFF"/>
          <w:lang w:eastAsia="en-GB"/>
        </w:rPr>
        <w:t>number SC044200</w:t>
      </w:r>
    </w:p>
    <w:p w14:paraId="22A72DE9" w14:textId="77777777" w:rsidR="00BB6FE4" w:rsidRDefault="00BB6FE4" w:rsidP="009C7B72">
      <w:pPr>
        <w:rPr>
          <w:rFonts w:ascii="Arial" w:eastAsia="Times New Roman" w:hAnsi="Arial" w:cs="Arial"/>
          <w:sz w:val="24"/>
          <w:szCs w:val="24"/>
          <w:shd w:val="clear" w:color="auto" w:fill="FFFFFF"/>
          <w:lang w:eastAsia="en-GB"/>
        </w:rPr>
      </w:pPr>
    </w:p>
    <w:p w14:paraId="2DA8DA9F" w14:textId="125359C2" w:rsidR="009C7B72" w:rsidRDefault="009C7B72" w:rsidP="009C7B72">
      <w:pP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September 2025</w:t>
      </w:r>
    </w:p>
    <w:p w14:paraId="11312E0D" w14:textId="77777777" w:rsidR="009C7B72" w:rsidRDefault="009C7B72" w:rsidP="009C7B72">
      <w:pPr>
        <w:rPr>
          <w:rFonts w:ascii="Arial" w:eastAsia="Times New Roman" w:hAnsi="Arial" w:cs="Arial"/>
          <w:sz w:val="24"/>
          <w:szCs w:val="24"/>
          <w:shd w:val="clear" w:color="auto" w:fill="FFFFFF"/>
          <w:lang w:eastAsia="en-GB"/>
        </w:rPr>
      </w:pPr>
    </w:p>
    <w:p w14:paraId="106C3F8E" w14:textId="77777777" w:rsidR="009C7B72" w:rsidRDefault="009C7B72" w:rsidP="009C7B72">
      <w:pPr>
        <w:jc w:val="center"/>
        <w:rPr>
          <w:b/>
          <w:bCs/>
          <w:noProof/>
        </w:rPr>
      </w:pPr>
      <w:r w:rsidRPr="009C7B72">
        <w:rPr>
          <w:rFonts w:ascii="Arial" w:eastAsia="Times New Roman" w:hAnsi="Arial" w:cs="Arial"/>
          <w:b/>
          <w:bCs/>
          <w:sz w:val="24"/>
          <w:szCs w:val="24"/>
          <w:shd w:val="clear" w:color="auto" w:fill="FFFFFF"/>
          <w:lang w:eastAsia="en-GB"/>
        </w:rPr>
        <w:t>Vacancy: Assistant Foodbank Manager (Full Time)</w:t>
      </w:r>
    </w:p>
    <w:p w14:paraId="5791C9B2" w14:textId="77777777" w:rsidR="009C7B72" w:rsidRDefault="009C7B72" w:rsidP="009C7B72">
      <w:pPr>
        <w:jc w:val="center"/>
        <w:rPr>
          <w:b/>
          <w:bCs/>
          <w:noProof/>
        </w:rPr>
      </w:pPr>
    </w:p>
    <w:p w14:paraId="52C8B7E8" w14:textId="77777777" w:rsidR="009C7B72" w:rsidRPr="00BE1195" w:rsidRDefault="009C7B72" w:rsidP="009C7B72">
      <w:pPr>
        <w:rPr>
          <w:rFonts w:ascii="Arial" w:hAnsi="Arial" w:cs="Arial"/>
          <w:noProof/>
          <w:sz w:val="24"/>
          <w:szCs w:val="24"/>
        </w:rPr>
      </w:pPr>
      <w:r w:rsidRPr="00BE1195">
        <w:rPr>
          <w:rFonts w:ascii="Arial" w:hAnsi="Arial" w:cs="Arial"/>
          <w:noProof/>
          <w:sz w:val="24"/>
          <w:szCs w:val="24"/>
        </w:rPr>
        <w:t>Dear Applicant,</w:t>
      </w:r>
    </w:p>
    <w:p w14:paraId="7B80B7ED" w14:textId="57DC5592" w:rsidR="005F60CA" w:rsidRPr="00BE1195" w:rsidRDefault="005F60CA" w:rsidP="009C7B72">
      <w:pPr>
        <w:rPr>
          <w:rFonts w:ascii="Arial" w:hAnsi="Arial" w:cs="Arial"/>
          <w:noProof/>
          <w:sz w:val="24"/>
          <w:szCs w:val="24"/>
        </w:rPr>
      </w:pPr>
      <w:r w:rsidRPr="00BE1195">
        <w:rPr>
          <w:rFonts w:ascii="Arial" w:hAnsi="Arial" w:cs="Arial"/>
          <w:noProof/>
          <w:sz w:val="24"/>
          <w:szCs w:val="24"/>
        </w:rPr>
        <w:t>Thank you for your interest in this po</w:t>
      </w:r>
      <w:r w:rsidR="00EA11B2">
        <w:rPr>
          <w:rFonts w:ascii="Arial" w:hAnsi="Arial" w:cs="Arial"/>
          <w:noProof/>
          <w:sz w:val="24"/>
          <w:szCs w:val="24"/>
        </w:rPr>
        <w:t>sition</w:t>
      </w:r>
      <w:r w:rsidRPr="00BE1195">
        <w:rPr>
          <w:rFonts w:ascii="Arial" w:hAnsi="Arial" w:cs="Arial"/>
          <w:noProof/>
          <w:sz w:val="24"/>
          <w:szCs w:val="24"/>
        </w:rPr>
        <w:t xml:space="preserve"> and </w:t>
      </w:r>
      <w:r w:rsidR="00EA11B2">
        <w:rPr>
          <w:rFonts w:ascii="Arial" w:hAnsi="Arial" w:cs="Arial"/>
          <w:noProof/>
          <w:sz w:val="24"/>
          <w:szCs w:val="24"/>
        </w:rPr>
        <w:t xml:space="preserve">in </w:t>
      </w:r>
      <w:r w:rsidRPr="00BE1195">
        <w:rPr>
          <w:rFonts w:ascii="Arial" w:hAnsi="Arial" w:cs="Arial"/>
          <w:noProof/>
          <w:sz w:val="24"/>
          <w:szCs w:val="24"/>
        </w:rPr>
        <w:t>Renfrewshire Foodbank. You will find</w:t>
      </w:r>
      <w:r w:rsidR="00BE1195">
        <w:rPr>
          <w:rFonts w:ascii="Arial" w:hAnsi="Arial" w:cs="Arial"/>
          <w:noProof/>
          <w:sz w:val="24"/>
          <w:szCs w:val="24"/>
        </w:rPr>
        <w:t xml:space="preserve"> </w:t>
      </w:r>
      <w:r w:rsidRPr="00BE1195">
        <w:rPr>
          <w:rFonts w:ascii="Arial" w:hAnsi="Arial" w:cs="Arial"/>
          <w:noProof/>
          <w:sz w:val="24"/>
          <w:szCs w:val="24"/>
        </w:rPr>
        <w:t>further information about th</w:t>
      </w:r>
      <w:r w:rsidR="00BE1195">
        <w:rPr>
          <w:rFonts w:ascii="Arial" w:hAnsi="Arial" w:cs="Arial"/>
          <w:noProof/>
          <w:sz w:val="24"/>
          <w:szCs w:val="24"/>
        </w:rPr>
        <w:t>e position</w:t>
      </w:r>
      <w:r w:rsidRPr="00BE1195">
        <w:rPr>
          <w:rFonts w:ascii="Arial" w:hAnsi="Arial" w:cs="Arial"/>
          <w:noProof/>
          <w:sz w:val="24"/>
          <w:szCs w:val="24"/>
        </w:rPr>
        <w:t xml:space="preserve"> in the job description below. </w:t>
      </w:r>
    </w:p>
    <w:p w14:paraId="232F1929" w14:textId="70881719" w:rsidR="005F60CA" w:rsidRPr="00BE1195" w:rsidRDefault="005F60CA" w:rsidP="009C7B72">
      <w:pPr>
        <w:rPr>
          <w:rFonts w:ascii="Arial" w:hAnsi="Arial" w:cs="Arial"/>
          <w:noProof/>
          <w:sz w:val="24"/>
          <w:szCs w:val="24"/>
        </w:rPr>
      </w:pPr>
      <w:r w:rsidRPr="00BE1195">
        <w:rPr>
          <w:rFonts w:ascii="Arial" w:hAnsi="Arial" w:cs="Arial"/>
          <w:b/>
          <w:bCs/>
          <w:noProof/>
          <w:sz w:val="24"/>
          <w:szCs w:val="24"/>
        </w:rPr>
        <w:t>Location:</w:t>
      </w:r>
      <w:r w:rsidRPr="00BE1195">
        <w:rPr>
          <w:rFonts w:ascii="Arial" w:hAnsi="Arial" w:cs="Arial"/>
          <w:noProof/>
          <w:sz w:val="24"/>
          <w:szCs w:val="24"/>
        </w:rPr>
        <w:t xml:space="preserve"> Working from our office in Renfrew but will be required to regularly travel to our distribution centres and fundraising events. </w:t>
      </w:r>
    </w:p>
    <w:p w14:paraId="14EF08E6" w14:textId="3981EE6E" w:rsidR="005F60CA" w:rsidRPr="00BE1195" w:rsidRDefault="005F60CA" w:rsidP="009C7B72">
      <w:pPr>
        <w:rPr>
          <w:rFonts w:ascii="Arial" w:hAnsi="Arial" w:cs="Arial"/>
          <w:noProof/>
          <w:sz w:val="24"/>
          <w:szCs w:val="24"/>
        </w:rPr>
      </w:pPr>
      <w:r w:rsidRPr="00BE1195">
        <w:rPr>
          <w:rFonts w:ascii="Arial" w:hAnsi="Arial" w:cs="Arial"/>
          <w:b/>
          <w:bCs/>
          <w:noProof/>
          <w:sz w:val="24"/>
          <w:szCs w:val="24"/>
        </w:rPr>
        <w:t xml:space="preserve">Salary and Hours: </w:t>
      </w:r>
      <w:r w:rsidRPr="00BE1195">
        <w:rPr>
          <w:rFonts w:ascii="Arial" w:hAnsi="Arial" w:cs="Arial"/>
          <w:noProof/>
          <w:sz w:val="24"/>
          <w:szCs w:val="24"/>
        </w:rPr>
        <w:t>As set out in the Job Description. You may be required to work outside of your normal working hours, including evenings and weekends, where this occurs you will be entitled to time off in lieu (TOIL)</w:t>
      </w:r>
      <w:r w:rsidR="00BB1252">
        <w:rPr>
          <w:rFonts w:ascii="Arial" w:hAnsi="Arial" w:cs="Arial"/>
          <w:noProof/>
          <w:sz w:val="24"/>
          <w:szCs w:val="24"/>
        </w:rPr>
        <w:t>.</w:t>
      </w:r>
      <w:r w:rsidRPr="00BE1195">
        <w:rPr>
          <w:rFonts w:ascii="Arial" w:hAnsi="Arial" w:cs="Arial"/>
          <w:noProof/>
          <w:sz w:val="24"/>
          <w:szCs w:val="24"/>
        </w:rPr>
        <w:t xml:space="preserve"> The role requires a degree of flexibility and you may be asked to adjust your working pattern </w:t>
      </w:r>
      <w:r w:rsidR="00BE1195" w:rsidRPr="00BE1195">
        <w:rPr>
          <w:rFonts w:ascii="Arial" w:hAnsi="Arial" w:cs="Arial"/>
          <w:noProof/>
          <w:sz w:val="24"/>
          <w:szCs w:val="24"/>
        </w:rPr>
        <w:t>to meet the needs of the Foodban</w:t>
      </w:r>
      <w:r w:rsidR="00BE1195">
        <w:rPr>
          <w:rFonts w:ascii="Arial" w:hAnsi="Arial" w:cs="Arial"/>
          <w:noProof/>
          <w:sz w:val="24"/>
          <w:szCs w:val="24"/>
        </w:rPr>
        <w:t>k</w:t>
      </w:r>
      <w:r w:rsidR="00BE1195" w:rsidRPr="00BE1195">
        <w:rPr>
          <w:rFonts w:ascii="Arial" w:hAnsi="Arial" w:cs="Arial"/>
          <w:noProof/>
          <w:sz w:val="24"/>
          <w:szCs w:val="24"/>
        </w:rPr>
        <w:t xml:space="preserve">. </w:t>
      </w:r>
    </w:p>
    <w:p w14:paraId="57EB9408" w14:textId="4EF42A49" w:rsidR="00BE1195" w:rsidRPr="00BE1195" w:rsidRDefault="00BE1195" w:rsidP="009C7B72">
      <w:pPr>
        <w:rPr>
          <w:rFonts w:ascii="Arial" w:hAnsi="Arial" w:cs="Arial"/>
          <w:noProof/>
          <w:sz w:val="24"/>
          <w:szCs w:val="24"/>
        </w:rPr>
      </w:pPr>
      <w:r w:rsidRPr="00BE1195">
        <w:rPr>
          <w:rFonts w:ascii="Arial" w:hAnsi="Arial" w:cs="Arial"/>
          <w:b/>
          <w:bCs/>
          <w:noProof/>
          <w:sz w:val="24"/>
          <w:szCs w:val="24"/>
        </w:rPr>
        <w:t>Application Process</w:t>
      </w:r>
      <w:r w:rsidRPr="00BE1195">
        <w:rPr>
          <w:rFonts w:ascii="Arial" w:hAnsi="Arial" w:cs="Arial"/>
          <w:noProof/>
          <w:sz w:val="24"/>
          <w:szCs w:val="24"/>
        </w:rPr>
        <w:t>: Please email your CV and a written statement which outlines how you meet the essential criteria listed in the Job Descritpion.</w:t>
      </w:r>
    </w:p>
    <w:p w14:paraId="24FDA3D7" w14:textId="22EE0DC0" w:rsidR="00BE1195" w:rsidRPr="00BE1195" w:rsidRDefault="00BE1195" w:rsidP="009C7B72">
      <w:pPr>
        <w:rPr>
          <w:rFonts w:ascii="Arial" w:hAnsi="Arial" w:cs="Arial"/>
          <w:noProof/>
          <w:sz w:val="24"/>
          <w:szCs w:val="24"/>
        </w:rPr>
      </w:pPr>
      <w:r w:rsidRPr="00BE1195">
        <w:rPr>
          <w:rFonts w:ascii="Arial" w:hAnsi="Arial" w:cs="Arial"/>
          <w:noProof/>
          <w:sz w:val="24"/>
          <w:szCs w:val="24"/>
        </w:rPr>
        <w:t xml:space="preserve">Deadline for receipt of CV and written statement: </w:t>
      </w:r>
      <w:r w:rsidR="00555E6B" w:rsidRPr="00555E6B">
        <w:rPr>
          <w:rFonts w:ascii="Arial" w:hAnsi="Arial" w:cs="Arial"/>
          <w:noProof/>
          <w:sz w:val="24"/>
          <w:szCs w:val="24"/>
        </w:rPr>
        <w:t>Monday</w:t>
      </w:r>
      <w:r w:rsidR="00555E6B">
        <w:rPr>
          <w:rFonts w:ascii="Arial" w:hAnsi="Arial" w:cs="Arial"/>
          <w:noProof/>
          <w:sz w:val="24"/>
          <w:szCs w:val="24"/>
        </w:rPr>
        <w:t>,</w:t>
      </w:r>
      <w:r w:rsidR="00555E6B" w:rsidRPr="00555E6B">
        <w:rPr>
          <w:rFonts w:ascii="Arial" w:hAnsi="Arial" w:cs="Arial"/>
          <w:noProof/>
          <w:sz w:val="24"/>
          <w:szCs w:val="24"/>
        </w:rPr>
        <w:t xml:space="preserve"> 29</w:t>
      </w:r>
      <w:r w:rsidRPr="00555E6B">
        <w:rPr>
          <w:rFonts w:ascii="Arial" w:hAnsi="Arial" w:cs="Arial"/>
          <w:noProof/>
          <w:sz w:val="24"/>
          <w:szCs w:val="24"/>
        </w:rPr>
        <w:t xml:space="preserve"> </w:t>
      </w:r>
      <w:r w:rsidRPr="00BE1195">
        <w:rPr>
          <w:rFonts w:ascii="Arial" w:hAnsi="Arial" w:cs="Arial"/>
          <w:noProof/>
          <w:sz w:val="24"/>
          <w:szCs w:val="24"/>
        </w:rPr>
        <w:t xml:space="preserve">September 2025 at </w:t>
      </w:r>
      <w:r w:rsidR="00555E6B">
        <w:rPr>
          <w:rFonts w:ascii="Arial" w:hAnsi="Arial" w:cs="Arial"/>
          <w:noProof/>
          <w:sz w:val="24"/>
          <w:szCs w:val="24"/>
        </w:rPr>
        <w:t>12</w:t>
      </w:r>
      <w:r w:rsidRPr="00BE1195">
        <w:rPr>
          <w:rFonts w:ascii="Arial" w:hAnsi="Arial" w:cs="Arial"/>
          <w:noProof/>
          <w:sz w:val="24"/>
          <w:szCs w:val="24"/>
        </w:rPr>
        <w:t>pm.</w:t>
      </w:r>
    </w:p>
    <w:p w14:paraId="1D039808" w14:textId="1E0CDC98" w:rsidR="00BE1195" w:rsidRPr="00BE1195" w:rsidRDefault="00BE1195" w:rsidP="009C7B72">
      <w:pPr>
        <w:rPr>
          <w:rFonts w:ascii="Arial" w:hAnsi="Arial" w:cs="Arial"/>
          <w:noProof/>
          <w:sz w:val="24"/>
          <w:szCs w:val="24"/>
        </w:rPr>
      </w:pPr>
      <w:r w:rsidRPr="00BE1195">
        <w:rPr>
          <w:rFonts w:ascii="Arial" w:hAnsi="Arial" w:cs="Arial"/>
          <w:noProof/>
          <w:sz w:val="24"/>
          <w:szCs w:val="24"/>
        </w:rPr>
        <w:t xml:space="preserve">Email CV and written statements to </w:t>
      </w:r>
      <w:r w:rsidR="00555E6B" w:rsidRPr="00555E6B">
        <w:rPr>
          <w:rFonts w:ascii="Arial" w:hAnsi="Arial" w:cs="Arial"/>
          <w:noProof/>
          <w:sz w:val="24"/>
          <w:szCs w:val="24"/>
        </w:rPr>
        <w:t>info@renfrewshire.foodbank.org.uk</w:t>
      </w:r>
      <w:r w:rsidRPr="00555E6B">
        <w:rPr>
          <w:rFonts w:ascii="Arial" w:hAnsi="Arial" w:cs="Arial"/>
          <w:noProof/>
          <w:sz w:val="24"/>
          <w:szCs w:val="24"/>
        </w:rPr>
        <w:t xml:space="preserve"> </w:t>
      </w:r>
      <w:r w:rsidR="00555E6B">
        <w:rPr>
          <w:rFonts w:ascii="Arial" w:hAnsi="Arial" w:cs="Arial"/>
          <w:noProof/>
          <w:sz w:val="24"/>
          <w:szCs w:val="24"/>
        </w:rPr>
        <w:t>p</w:t>
      </w:r>
      <w:r w:rsidRPr="00BE1195">
        <w:rPr>
          <w:rFonts w:ascii="Arial" w:hAnsi="Arial" w:cs="Arial"/>
          <w:noProof/>
          <w:sz w:val="24"/>
          <w:szCs w:val="24"/>
        </w:rPr>
        <w:t>lease put ‘Application for Assistant Foodbank Manager’ into the subject line.</w:t>
      </w:r>
    </w:p>
    <w:p w14:paraId="2B6BE267" w14:textId="46C0FA08" w:rsidR="00BE1195" w:rsidRPr="00BE1195" w:rsidRDefault="00BE1195" w:rsidP="009C7B72">
      <w:pPr>
        <w:rPr>
          <w:rFonts w:ascii="Arial" w:hAnsi="Arial" w:cs="Arial"/>
          <w:noProof/>
          <w:sz w:val="24"/>
          <w:szCs w:val="24"/>
        </w:rPr>
      </w:pPr>
      <w:r w:rsidRPr="00BE1195">
        <w:rPr>
          <w:rFonts w:ascii="Arial" w:hAnsi="Arial" w:cs="Arial"/>
          <w:noProof/>
          <w:sz w:val="24"/>
          <w:szCs w:val="24"/>
        </w:rPr>
        <w:lastRenderedPageBreak/>
        <w:t xml:space="preserve">It is expected that interviews will take place </w:t>
      </w:r>
      <w:r w:rsidR="00555E6B">
        <w:rPr>
          <w:rFonts w:ascii="Arial" w:hAnsi="Arial" w:cs="Arial"/>
          <w:noProof/>
          <w:sz w:val="24"/>
          <w:szCs w:val="24"/>
        </w:rPr>
        <w:t>on Thursday 9 and Friday 10 October 2025</w:t>
      </w:r>
      <w:r w:rsidRPr="00BE1195">
        <w:rPr>
          <w:rFonts w:ascii="Arial" w:hAnsi="Arial" w:cs="Arial"/>
          <w:noProof/>
          <w:sz w:val="24"/>
          <w:szCs w:val="24"/>
        </w:rPr>
        <w:t xml:space="preserve">. Should you not hear back from us about an interview you may assume that you have not been successful this time around. </w:t>
      </w:r>
    </w:p>
    <w:p w14:paraId="724C53FE" w14:textId="6C3EC05E" w:rsidR="00BE1195" w:rsidRPr="00555E6B" w:rsidRDefault="00555E6B" w:rsidP="009C7B72">
      <w:pPr>
        <w:rPr>
          <w:rFonts w:ascii="Arial" w:hAnsi="Arial" w:cs="Arial"/>
          <w:noProof/>
          <w:sz w:val="24"/>
          <w:szCs w:val="24"/>
        </w:rPr>
      </w:pPr>
      <w:r w:rsidRPr="00555E6B">
        <w:rPr>
          <w:rFonts w:ascii="Arial" w:hAnsi="Arial" w:cs="Arial"/>
          <w:noProof/>
          <w:sz w:val="24"/>
          <w:szCs w:val="24"/>
        </w:rPr>
        <w:t>We are committed to being an equal opportunities employer. We value diversity and welcome applications from candidates of all backgrounds and identities.</w:t>
      </w:r>
    </w:p>
    <w:p w14:paraId="3DB6EBE8" w14:textId="34C781F0" w:rsidR="00BE1195" w:rsidRPr="00BE1195" w:rsidRDefault="00BE1195" w:rsidP="009C7B72">
      <w:pPr>
        <w:rPr>
          <w:rFonts w:ascii="Arial" w:hAnsi="Arial" w:cs="Arial"/>
          <w:noProof/>
          <w:sz w:val="24"/>
          <w:szCs w:val="24"/>
        </w:rPr>
      </w:pPr>
      <w:r w:rsidRPr="00BE1195">
        <w:rPr>
          <w:rFonts w:ascii="Arial" w:hAnsi="Arial" w:cs="Arial"/>
          <w:noProof/>
          <w:sz w:val="24"/>
          <w:szCs w:val="24"/>
        </w:rPr>
        <w:t xml:space="preserve">Should you require any further information please contact our office on the details above. </w:t>
      </w:r>
    </w:p>
    <w:p w14:paraId="31A33765" w14:textId="7C4308CA" w:rsidR="00BE1195" w:rsidRPr="00BE1195" w:rsidRDefault="00BE1195" w:rsidP="009C7B72">
      <w:pPr>
        <w:rPr>
          <w:rFonts w:ascii="Arial" w:hAnsi="Arial" w:cs="Arial"/>
          <w:noProof/>
          <w:sz w:val="24"/>
          <w:szCs w:val="24"/>
        </w:rPr>
      </w:pPr>
      <w:r w:rsidRPr="00BE1195">
        <w:rPr>
          <w:rFonts w:ascii="Arial" w:hAnsi="Arial" w:cs="Arial"/>
          <w:noProof/>
          <w:sz w:val="24"/>
          <w:szCs w:val="24"/>
        </w:rPr>
        <w:t xml:space="preserve">Kind regards, </w:t>
      </w:r>
    </w:p>
    <w:p w14:paraId="57CA81DD" w14:textId="77777777" w:rsidR="005F60CA" w:rsidRDefault="005F60CA" w:rsidP="009C7B72">
      <w:pPr>
        <w:rPr>
          <w:b/>
          <w:bCs/>
          <w:noProof/>
        </w:rPr>
      </w:pPr>
    </w:p>
    <w:p w14:paraId="6F851C62" w14:textId="18DDED8D" w:rsidR="009C7B72" w:rsidRPr="009C7B72" w:rsidRDefault="009C7B72" w:rsidP="009C7B72">
      <w:pPr>
        <w:rPr>
          <w:b/>
          <w:bCs/>
          <w:noProof/>
        </w:rPr>
      </w:pPr>
      <w:r w:rsidRPr="009C7B72">
        <w:rPr>
          <w:b/>
          <w:bCs/>
          <w:noProof/>
        </w:rPr>
        <w:br w:type="page"/>
      </w:r>
    </w:p>
    <w:p w14:paraId="3ABA1303" w14:textId="1951BB24" w:rsidR="001D5FB6" w:rsidRDefault="001D5FB6">
      <w:pPr>
        <w:rPr>
          <w:noProof/>
        </w:rPr>
      </w:pPr>
      <w:r>
        <w:rPr>
          <w:noProof/>
        </w:rPr>
        <w:lastRenderedPageBreak/>
        <w:t>Assistant Foodbank Manager- Job Description</w:t>
      </w:r>
    </w:p>
    <w:p w14:paraId="0F9E37F5" w14:textId="77777777" w:rsidR="001D5FB6" w:rsidRDefault="001D5FB6">
      <w:pPr>
        <w:rPr>
          <w:noProof/>
        </w:rPr>
      </w:pPr>
    </w:p>
    <w:p w14:paraId="6B779E64" w14:textId="5DEA0527" w:rsidR="00F37CF4" w:rsidRPr="00DC40D7" w:rsidRDefault="001D5FB6" w:rsidP="000C7585">
      <w:pPr>
        <w:spacing w:line="240" w:lineRule="auto"/>
        <w:rPr>
          <w:rFonts w:ascii="Arial" w:hAnsi="Arial" w:cs="Arial"/>
          <w:noProof/>
          <w:sz w:val="24"/>
          <w:szCs w:val="24"/>
        </w:rPr>
      </w:pPr>
      <w:r>
        <w:rPr>
          <w:noProof/>
        </w:rPr>
        <w:drawing>
          <wp:inline distT="0" distB="0" distL="0" distR="0" wp14:anchorId="04E8EB37" wp14:editId="3962A830">
            <wp:extent cx="5731510" cy="2594610"/>
            <wp:effectExtent l="0" t="0" r="2540" b="0"/>
            <wp:docPr id="311344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44441" name="Picture 3113444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594610"/>
                    </a:xfrm>
                    <a:prstGeom prst="rect">
                      <a:avLst/>
                    </a:prstGeom>
                  </pic:spPr>
                </pic:pic>
              </a:graphicData>
            </a:graphic>
          </wp:inline>
        </w:drawing>
      </w:r>
      <w:r w:rsidR="00F37CF4" w:rsidRPr="00DC40D7">
        <w:rPr>
          <w:rFonts w:ascii="Arial" w:eastAsia="Times New Roman" w:hAnsi="Arial" w:cs="Arial"/>
          <w:b/>
          <w:bCs/>
          <w:sz w:val="24"/>
          <w:szCs w:val="24"/>
          <w:shd w:val="clear" w:color="auto" w:fill="FFFFFF"/>
          <w:lang w:eastAsia="en-GB"/>
        </w:rPr>
        <w:t>Assistant Foodbank Manager</w:t>
      </w:r>
    </w:p>
    <w:p w14:paraId="670461C7" w14:textId="77777777"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Location: Renfrewshire</w:t>
      </w:r>
    </w:p>
    <w:p w14:paraId="2E280E73" w14:textId="77777777"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Renfrewshire Foodbank – feeding local people in crisis.</w:t>
      </w:r>
    </w:p>
    <w:p w14:paraId="51BF0E9E" w14:textId="77777777"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As one of Scotland’s largest foodbanks, we are committed to providing emergency food relief to families and individuals in Renfrewshire who are experiencing financial hardship.</w:t>
      </w:r>
    </w:p>
    <w:p w14:paraId="29A0B01F" w14:textId="728ABAB4"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Renfrewshire Foodbank feeds over 10,000 families and individuals annually, thanks to the support, goodwill and generosity of the local community and the energy and commitment of our many volunteers.</w:t>
      </w:r>
    </w:p>
    <w:p w14:paraId="27D94738" w14:textId="6F418354"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As Assistant Foodbank Manager you will help oversee </w:t>
      </w:r>
      <w:proofErr w:type="gramStart"/>
      <w:r w:rsidRPr="00DC40D7">
        <w:rPr>
          <w:rFonts w:ascii="Arial" w:eastAsia="Times New Roman" w:hAnsi="Arial" w:cs="Arial"/>
          <w:sz w:val="24"/>
          <w:szCs w:val="24"/>
          <w:shd w:val="clear" w:color="auto" w:fill="FFFFFF"/>
          <w:lang w:eastAsia="en-GB"/>
        </w:rPr>
        <w:t xml:space="preserve">all </w:t>
      </w:r>
      <w:r w:rsidRPr="00BB6FE4">
        <w:rPr>
          <w:rFonts w:ascii="Arial" w:eastAsia="Times New Roman" w:hAnsi="Arial" w:cs="Arial"/>
          <w:sz w:val="24"/>
          <w:szCs w:val="24"/>
          <w:shd w:val="clear" w:color="auto" w:fill="FFFFFF"/>
          <w:lang w:eastAsia="en-GB"/>
        </w:rPr>
        <w:t>of</w:t>
      </w:r>
      <w:proofErr w:type="gramEnd"/>
      <w:r w:rsidRPr="00BB6FE4">
        <w:rPr>
          <w:rFonts w:ascii="Arial" w:eastAsia="Times New Roman" w:hAnsi="Arial" w:cs="Arial"/>
          <w:sz w:val="24"/>
          <w:szCs w:val="24"/>
          <w:shd w:val="clear" w:color="auto" w:fill="FFFFFF"/>
          <w:lang w:eastAsia="en-GB"/>
        </w:rPr>
        <w:t xml:space="preserve"> the </w:t>
      </w:r>
      <w:r w:rsidR="006D7263" w:rsidRPr="00BB6FE4">
        <w:rPr>
          <w:rFonts w:ascii="Arial" w:eastAsia="Times New Roman" w:hAnsi="Arial" w:cs="Arial"/>
          <w:sz w:val="24"/>
          <w:szCs w:val="24"/>
          <w:shd w:val="clear" w:color="auto" w:fill="FFFFFF"/>
          <w:lang w:eastAsia="en-GB"/>
        </w:rPr>
        <w:t>day-to-day</w:t>
      </w:r>
      <w:r w:rsidRPr="00BB6FE4">
        <w:rPr>
          <w:rFonts w:ascii="Arial" w:eastAsia="Times New Roman" w:hAnsi="Arial" w:cs="Arial"/>
          <w:sz w:val="24"/>
          <w:szCs w:val="24"/>
          <w:shd w:val="clear" w:color="auto" w:fill="FFFFFF"/>
          <w:lang w:eastAsia="en-GB"/>
        </w:rPr>
        <w:t xml:space="preserve"> operations and ensure that the operating model is followed.</w:t>
      </w:r>
      <w:r w:rsidR="006D7263" w:rsidRPr="00BB6FE4">
        <w:rPr>
          <w:rFonts w:ascii="Arial" w:eastAsia="Times New Roman" w:hAnsi="Arial" w:cs="Arial"/>
          <w:sz w:val="24"/>
          <w:szCs w:val="24"/>
          <w:shd w:val="clear" w:color="auto" w:fill="FFFFFF"/>
          <w:lang w:eastAsia="en-GB"/>
        </w:rPr>
        <w:t xml:space="preserve"> </w:t>
      </w:r>
      <w:r w:rsidRPr="00DC40D7">
        <w:rPr>
          <w:rFonts w:ascii="Arial" w:eastAsia="Times New Roman" w:hAnsi="Arial" w:cs="Arial"/>
          <w:sz w:val="24"/>
          <w:szCs w:val="24"/>
          <w:shd w:val="clear" w:color="auto" w:fill="FFFFFF"/>
          <w:lang w:eastAsia="en-GB"/>
        </w:rPr>
        <w:t>This will include ensuring sufficient food and other resources are in place to support current and future need; recruitment, training and management of volunteer team leads and volunteers; regular communication with a variety of stakeholders and local community, and on a regular basis online/social media and general administration.</w:t>
      </w:r>
      <w:r w:rsidR="00B81EA7" w:rsidRPr="00DC40D7">
        <w:rPr>
          <w:rFonts w:ascii="Arial" w:eastAsia="Times New Roman" w:hAnsi="Arial" w:cs="Arial"/>
          <w:sz w:val="24"/>
          <w:szCs w:val="24"/>
          <w:shd w:val="clear" w:color="auto" w:fill="FFFFFF"/>
          <w:lang w:eastAsia="en-GB"/>
        </w:rPr>
        <w:t xml:space="preserve"> Managing warehouse co-ordinator and </w:t>
      </w:r>
      <w:r w:rsidR="00DC040A" w:rsidRPr="00DC40D7">
        <w:rPr>
          <w:rFonts w:ascii="Arial" w:eastAsia="Times New Roman" w:hAnsi="Arial" w:cs="Arial"/>
          <w:sz w:val="24"/>
          <w:szCs w:val="24"/>
          <w:shd w:val="clear" w:color="auto" w:fill="FFFFFF"/>
          <w:lang w:eastAsia="en-GB"/>
        </w:rPr>
        <w:t>attending regular distribution centres.</w:t>
      </w:r>
    </w:p>
    <w:p w14:paraId="558DE8E3" w14:textId="5573A788" w:rsidR="00F37CF4" w:rsidRPr="000A6D0E" w:rsidRDefault="00F37CF4" w:rsidP="000C7585">
      <w:pPr>
        <w:spacing w:before="100" w:beforeAutospacing="1" w:after="100" w:afterAutospacing="1" w:line="240" w:lineRule="auto"/>
        <w:rPr>
          <w:rFonts w:ascii="Arial" w:eastAsia="Times New Roman" w:hAnsi="Arial" w:cs="Arial"/>
          <w:color w:val="EE0000"/>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To succeed in this role, you will require excellent interpersonal and communication </w:t>
      </w:r>
      <w:proofErr w:type="gramStart"/>
      <w:r w:rsidRPr="00DC40D7">
        <w:rPr>
          <w:rFonts w:ascii="Arial" w:eastAsia="Times New Roman" w:hAnsi="Arial" w:cs="Arial"/>
          <w:sz w:val="24"/>
          <w:szCs w:val="24"/>
          <w:shd w:val="clear" w:color="auto" w:fill="FFFFFF"/>
          <w:lang w:eastAsia="en-GB"/>
        </w:rPr>
        <w:t>skills;</w:t>
      </w:r>
      <w:proofErr w:type="gramEnd"/>
      <w:r w:rsidRPr="00DC40D7">
        <w:rPr>
          <w:rFonts w:ascii="Arial" w:eastAsia="Times New Roman" w:hAnsi="Arial" w:cs="Arial"/>
          <w:sz w:val="24"/>
          <w:szCs w:val="24"/>
          <w:shd w:val="clear" w:color="auto" w:fill="FFFFFF"/>
          <w:lang w:eastAsia="en-GB"/>
        </w:rPr>
        <w:t xml:space="preserve"> planning and organisational skills. The ability to deliver measurable results will be pivotal to the role.</w:t>
      </w:r>
      <w:r w:rsidR="00DC040A" w:rsidRPr="00DC40D7">
        <w:rPr>
          <w:rFonts w:ascii="Arial" w:eastAsia="Times New Roman" w:hAnsi="Arial" w:cs="Arial"/>
          <w:sz w:val="24"/>
          <w:szCs w:val="24"/>
          <w:shd w:val="clear" w:color="auto" w:fill="FFFFFF"/>
          <w:lang w:eastAsia="en-GB"/>
        </w:rPr>
        <w:t xml:space="preserve"> </w:t>
      </w:r>
      <w:r w:rsidR="00DC040A" w:rsidRPr="000A6D0E">
        <w:rPr>
          <w:rFonts w:ascii="Arial" w:eastAsia="Times New Roman" w:hAnsi="Arial" w:cs="Arial"/>
          <w:color w:val="EE0000"/>
          <w:sz w:val="24"/>
          <w:szCs w:val="24"/>
          <w:shd w:val="clear" w:color="auto" w:fill="FFFFFF"/>
          <w:lang w:eastAsia="en-GB"/>
        </w:rPr>
        <w:t xml:space="preserve"> </w:t>
      </w:r>
    </w:p>
    <w:p w14:paraId="7BA62EE6" w14:textId="12FC4C5B" w:rsidR="00F37CF4" w:rsidRDefault="00F37CF4" w:rsidP="00BB1252">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This is a significant opportunity to make a direct contribution to fight against hunger and the deep and damaging inequalities in health and income.</w:t>
      </w:r>
    </w:p>
    <w:p w14:paraId="4C6A7CD5" w14:textId="77777777" w:rsidR="00BB1252" w:rsidRDefault="00BB1252" w:rsidP="00BB1252">
      <w:pPr>
        <w:spacing w:after="0" w:line="240" w:lineRule="auto"/>
        <w:rPr>
          <w:rFonts w:ascii="Arial" w:eastAsia="Times New Roman" w:hAnsi="Arial" w:cs="Arial"/>
          <w:sz w:val="24"/>
          <w:szCs w:val="24"/>
          <w:shd w:val="clear" w:color="auto" w:fill="FFFFFF"/>
          <w:lang w:eastAsia="en-GB"/>
        </w:rPr>
      </w:pPr>
    </w:p>
    <w:p w14:paraId="62C66EB4" w14:textId="77777777" w:rsidR="00BB1252" w:rsidRPr="00BB1252" w:rsidRDefault="00BB1252" w:rsidP="00BB1252">
      <w:pPr>
        <w:spacing w:after="0" w:line="240" w:lineRule="auto"/>
        <w:rPr>
          <w:rFonts w:ascii="Arial" w:eastAsia="Times New Roman" w:hAnsi="Arial" w:cs="Arial"/>
          <w:sz w:val="24"/>
          <w:szCs w:val="24"/>
          <w:shd w:val="clear" w:color="auto" w:fill="FFFFFF"/>
          <w:lang w:eastAsia="en-GB"/>
        </w:rPr>
      </w:pPr>
      <w:r w:rsidRPr="00BB1252">
        <w:rPr>
          <w:rFonts w:ascii="Arial" w:eastAsia="Times New Roman" w:hAnsi="Arial" w:cs="Arial"/>
          <w:sz w:val="24"/>
          <w:szCs w:val="24"/>
          <w:shd w:val="clear" w:color="auto" w:fill="FFFFFF"/>
          <w:lang w:eastAsia="en-GB"/>
        </w:rPr>
        <w:t>Renfrewshire Foodbank is a charity founded on Christian principles. Not every</w:t>
      </w:r>
    </w:p>
    <w:p w14:paraId="53A35244" w14:textId="7191E3AD" w:rsidR="00BB1252" w:rsidRPr="00DC40D7" w:rsidRDefault="00BB1252" w:rsidP="00BB1252">
      <w:pPr>
        <w:spacing w:after="0" w:line="240" w:lineRule="auto"/>
        <w:rPr>
          <w:rFonts w:ascii="Arial" w:eastAsia="Times New Roman" w:hAnsi="Arial" w:cs="Arial"/>
          <w:sz w:val="24"/>
          <w:szCs w:val="24"/>
          <w:shd w:val="clear" w:color="auto" w:fill="FFFFFF"/>
          <w:lang w:eastAsia="en-GB"/>
        </w:rPr>
      </w:pPr>
      <w:r w:rsidRPr="00BB1252">
        <w:rPr>
          <w:rFonts w:ascii="Arial" w:eastAsia="Times New Roman" w:hAnsi="Arial" w:cs="Arial"/>
          <w:sz w:val="24"/>
          <w:szCs w:val="24"/>
          <w:shd w:val="clear" w:color="auto" w:fill="FFFFFF"/>
          <w:lang w:eastAsia="en-GB"/>
        </w:rPr>
        <w:t>member of the team is a Christian, but we all subscribe to the same value system.</w:t>
      </w:r>
    </w:p>
    <w:p w14:paraId="31621A21" w14:textId="3510B824"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lastRenderedPageBreak/>
        <w:t>Renfrewshire Foodbank is a Scottish Charitable Incorporated Organisation number SC044200</w:t>
      </w:r>
      <w:r w:rsidRPr="00DC40D7">
        <w:rPr>
          <w:rFonts w:ascii="Arial" w:eastAsia="Times New Roman" w:hAnsi="Arial" w:cs="Arial"/>
          <w:sz w:val="24"/>
          <w:szCs w:val="24"/>
          <w:shd w:val="clear" w:color="auto" w:fill="FFFFFF"/>
          <w:lang w:eastAsia="en-GB"/>
        </w:rPr>
        <w:br/>
        <w:t xml:space="preserve">For more information, please visit </w:t>
      </w:r>
      <w:hyperlink r:id="rId8" w:history="1">
        <w:r w:rsidR="00EA11B2" w:rsidRPr="00335A0C">
          <w:rPr>
            <w:rStyle w:val="Hyperlink"/>
            <w:rFonts w:ascii="Arial" w:eastAsia="Times New Roman" w:hAnsi="Arial" w:cs="Arial"/>
            <w:sz w:val="24"/>
            <w:szCs w:val="24"/>
            <w:shd w:val="clear" w:color="auto" w:fill="FFFFFF"/>
            <w:lang w:eastAsia="en-GB"/>
          </w:rPr>
          <w:t>www.renfrewshire.foodbank.org.uk</w:t>
        </w:r>
      </w:hyperlink>
      <w:r w:rsidR="00EA11B2">
        <w:rPr>
          <w:rFonts w:ascii="Arial" w:eastAsia="Times New Roman" w:hAnsi="Arial" w:cs="Arial"/>
          <w:sz w:val="24"/>
          <w:szCs w:val="24"/>
          <w:shd w:val="clear" w:color="auto" w:fill="FFFFFF"/>
          <w:lang w:eastAsia="en-GB"/>
        </w:rPr>
        <w:t xml:space="preserve"> </w:t>
      </w:r>
    </w:p>
    <w:p w14:paraId="07FAE314" w14:textId="0EE4E6E3" w:rsidR="00F37CF4" w:rsidRPr="005F60CA" w:rsidRDefault="00F37CF4" w:rsidP="005F60CA">
      <w:pPr>
        <w:spacing w:line="240" w:lineRule="auto"/>
        <w:rPr>
          <w:rFonts w:ascii="Arial" w:hAnsi="Arial" w:cs="Arial"/>
          <w:sz w:val="24"/>
          <w:szCs w:val="24"/>
        </w:rPr>
      </w:pPr>
      <w:r w:rsidRPr="00DC40D7">
        <w:rPr>
          <w:rFonts w:ascii="Arial" w:hAnsi="Arial" w:cs="Arial"/>
          <w:sz w:val="24"/>
          <w:szCs w:val="24"/>
        </w:rPr>
        <w:br w:type="page"/>
      </w:r>
      <w:r w:rsidRPr="00DC40D7">
        <w:rPr>
          <w:rFonts w:ascii="Arial" w:eastAsia="Times New Roman" w:hAnsi="Arial" w:cs="Arial"/>
          <w:b/>
          <w:bCs/>
          <w:sz w:val="24"/>
          <w:szCs w:val="24"/>
          <w:shd w:val="clear" w:color="auto" w:fill="FFFFFF"/>
          <w:lang w:eastAsia="en-GB"/>
        </w:rPr>
        <w:lastRenderedPageBreak/>
        <w:t>POST DESCRIPT</w:t>
      </w:r>
      <w:r w:rsidR="00262494" w:rsidRPr="00DC40D7">
        <w:rPr>
          <w:rFonts w:ascii="Arial" w:eastAsia="Times New Roman" w:hAnsi="Arial" w:cs="Arial"/>
          <w:b/>
          <w:bCs/>
          <w:sz w:val="24"/>
          <w:szCs w:val="24"/>
          <w:shd w:val="clear" w:color="auto" w:fill="FFFFFF"/>
          <w:lang w:eastAsia="en-GB"/>
        </w:rPr>
        <w:t>ION</w:t>
      </w:r>
    </w:p>
    <w:p w14:paraId="2ABB87C0" w14:textId="77777777" w:rsidR="00DC40D7" w:rsidRPr="00DC40D7" w:rsidRDefault="00DC40D7" w:rsidP="00DC40D7">
      <w:pPr>
        <w:spacing w:after="0" w:line="240" w:lineRule="auto"/>
        <w:rPr>
          <w:rFonts w:ascii="Arial" w:eastAsia="Times New Roman" w:hAnsi="Arial" w:cs="Arial"/>
          <w:sz w:val="24"/>
          <w:szCs w:val="24"/>
          <w:shd w:val="clear" w:color="auto" w:fill="FFFFFF"/>
          <w:lang w:eastAsia="en-GB"/>
        </w:rPr>
      </w:pPr>
    </w:p>
    <w:p w14:paraId="25060AEF" w14:textId="6A49C575" w:rsidR="00DC40D7" w:rsidRPr="00DC40D7" w:rsidRDefault="00F37CF4" w:rsidP="00DC40D7">
      <w:pPr>
        <w:pStyle w:val="ListParagraph"/>
        <w:numPr>
          <w:ilvl w:val="0"/>
          <w:numId w:val="13"/>
        </w:numPr>
        <w:spacing w:after="0" w:line="240" w:lineRule="auto"/>
        <w:ind w:left="284" w:hanging="284"/>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J</w:t>
      </w:r>
      <w:r w:rsidR="000A6D0E" w:rsidRPr="00DC40D7">
        <w:rPr>
          <w:rFonts w:ascii="Arial" w:eastAsia="Times New Roman" w:hAnsi="Arial" w:cs="Arial"/>
          <w:b/>
          <w:bCs/>
          <w:sz w:val="24"/>
          <w:szCs w:val="24"/>
          <w:shd w:val="clear" w:color="auto" w:fill="FFFFFF"/>
          <w:lang w:eastAsia="en-GB"/>
        </w:rPr>
        <w:t>ob Details</w:t>
      </w:r>
    </w:p>
    <w:p w14:paraId="1B0FEAB9" w14:textId="77777777" w:rsidR="00DC40D7" w:rsidRPr="00DC40D7" w:rsidRDefault="00DC40D7" w:rsidP="00DC40D7">
      <w:pPr>
        <w:pStyle w:val="ListParagraph"/>
        <w:spacing w:after="0" w:line="240" w:lineRule="auto"/>
        <w:ind w:left="284"/>
        <w:rPr>
          <w:rFonts w:ascii="Arial" w:eastAsia="Times New Roman" w:hAnsi="Arial" w:cs="Arial"/>
          <w:b/>
          <w:bCs/>
          <w:sz w:val="24"/>
          <w:szCs w:val="24"/>
          <w:shd w:val="clear" w:color="auto" w:fill="FFFFFF"/>
          <w:lang w:eastAsia="en-GB"/>
        </w:rPr>
      </w:pPr>
    </w:p>
    <w:p w14:paraId="21A22FC1" w14:textId="77777777" w:rsidR="00F37CF4" w:rsidRPr="00DC40D7" w:rsidRDefault="00F37CF4" w:rsidP="00DC40D7">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Job Title: </w:t>
      </w:r>
      <w:r w:rsidRPr="00DC40D7">
        <w:rPr>
          <w:rFonts w:ascii="Arial" w:eastAsia="Times New Roman" w:hAnsi="Arial" w:cs="Arial"/>
          <w:sz w:val="24"/>
          <w:szCs w:val="24"/>
          <w:shd w:val="clear" w:color="auto" w:fill="FFFFFF"/>
          <w:lang w:eastAsia="en-GB"/>
        </w:rPr>
        <w:t>Assistant Foodbank Manager</w:t>
      </w:r>
    </w:p>
    <w:p w14:paraId="240010C8" w14:textId="77777777" w:rsidR="00DC40D7" w:rsidRPr="00DC40D7" w:rsidRDefault="00DC40D7" w:rsidP="00DC40D7">
      <w:pPr>
        <w:spacing w:after="0" w:line="240" w:lineRule="auto"/>
        <w:rPr>
          <w:rFonts w:ascii="Arial" w:eastAsia="Times New Roman" w:hAnsi="Arial" w:cs="Arial"/>
          <w:sz w:val="24"/>
          <w:szCs w:val="24"/>
          <w:shd w:val="clear" w:color="auto" w:fill="FFFFFF"/>
          <w:lang w:eastAsia="en-GB"/>
        </w:rPr>
      </w:pPr>
    </w:p>
    <w:p w14:paraId="660EC40C" w14:textId="77777777" w:rsidR="00F37CF4" w:rsidRPr="00DC40D7" w:rsidRDefault="00F37CF4" w:rsidP="00DC40D7">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Reports to</w:t>
      </w:r>
      <w:r w:rsidRPr="00DC40D7">
        <w:rPr>
          <w:rFonts w:ascii="Arial" w:eastAsia="Times New Roman" w:hAnsi="Arial" w:cs="Arial"/>
          <w:sz w:val="24"/>
          <w:szCs w:val="24"/>
          <w:shd w:val="clear" w:color="auto" w:fill="FFFFFF"/>
          <w:lang w:eastAsia="en-GB"/>
        </w:rPr>
        <w:t>: Senior Foodbank Manager </w:t>
      </w:r>
    </w:p>
    <w:p w14:paraId="0FF10AC6" w14:textId="77777777" w:rsidR="00DC40D7" w:rsidRPr="00DC40D7" w:rsidRDefault="00DC40D7" w:rsidP="00DC40D7">
      <w:pPr>
        <w:spacing w:after="0" w:line="240" w:lineRule="auto"/>
        <w:rPr>
          <w:rFonts w:ascii="Arial" w:eastAsia="Times New Roman" w:hAnsi="Arial" w:cs="Arial"/>
          <w:sz w:val="24"/>
          <w:szCs w:val="24"/>
          <w:shd w:val="clear" w:color="auto" w:fill="FFFFFF"/>
          <w:lang w:eastAsia="en-GB"/>
        </w:rPr>
      </w:pPr>
    </w:p>
    <w:p w14:paraId="6F23798D" w14:textId="0AA41063" w:rsidR="000C7585" w:rsidRPr="00DC40D7" w:rsidRDefault="000C7585" w:rsidP="00DC40D7">
      <w:pPr>
        <w:spacing w:after="0"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Hours:</w:t>
      </w:r>
      <w:r w:rsidR="005E14C5">
        <w:rPr>
          <w:rFonts w:ascii="Arial" w:eastAsia="Times New Roman" w:hAnsi="Arial" w:cs="Arial"/>
          <w:b/>
          <w:bCs/>
          <w:sz w:val="24"/>
          <w:szCs w:val="24"/>
          <w:shd w:val="clear" w:color="auto" w:fill="FFFFFF"/>
          <w:lang w:eastAsia="en-GB"/>
        </w:rPr>
        <w:t xml:space="preserve"> </w:t>
      </w:r>
      <w:r w:rsidR="00555E6B" w:rsidRPr="00555E6B">
        <w:rPr>
          <w:rFonts w:ascii="Arial" w:eastAsia="Times New Roman" w:hAnsi="Arial" w:cs="Arial"/>
          <w:sz w:val="24"/>
          <w:szCs w:val="24"/>
          <w:shd w:val="clear" w:color="auto" w:fill="FFFFFF"/>
          <w:lang w:eastAsia="en-GB"/>
        </w:rPr>
        <w:t>35 hours per week</w:t>
      </w:r>
    </w:p>
    <w:p w14:paraId="35EF79E8" w14:textId="77777777" w:rsidR="00DC40D7" w:rsidRPr="00DC40D7" w:rsidRDefault="00DC40D7" w:rsidP="00DC40D7">
      <w:pPr>
        <w:spacing w:after="0" w:line="240" w:lineRule="auto"/>
        <w:rPr>
          <w:rFonts w:ascii="Arial" w:eastAsia="Times New Roman" w:hAnsi="Arial" w:cs="Arial"/>
          <w:b/>
          <w:bCs/>
          <w:sz w:val="24"/>
          <w:szCs w:val="24"/>
          <w:shd w:val="clear" w:color="auto" w:fill="FFFFFF"/>
          <w:lang w:eastAsia="en-GB"/>
        </w:rPr>
      </w:pPr>
    </w:p>
    <w:p w14:paraId="5F83DE65" w14:textId="6BC047A1" w:rsidR="00F37CF4" w:rsidRPr="00DC40D7" w:rsidRDefault="00F37CF4" w:rsidP="00DC40D7">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Salary: </w:t>
      </w:r>
      <w:r w:rsidRPr="00DC40D7">
        <w:rPr>
          <w:rFonts w:ascii="Arial" w:eastAsia="Times New Roman" w:hAnsi="Arial" w:cs="Arial"/>
          <w:sz w:val="24"/>
          <w:szCs w:val="24"/>
          <w:shd w:val="clear" w:color="auto" w:fill="FFFFFF"/>
          <w:lang w:eastAsia="en-GB"/>
        </w:rPr>
        <w:t>c.£</w:t>
      </w:r>
      <w:r w:rsidR="005E14C5">
        <w:rPr>
          <w:rFonts w:ascii="Arial" w:eastAsia="Times New Roman" w:hAnsi="Arial" w:cs="Arial"/>
          <w:sz w:val="24"/>
          <w:szCs w:val="24"/>
          <w:shd w:val="clear" w:color="auto" w:fill="FFFFFF"/>
          <w:lang w:eastAsia="en-GB"/>
        </w:rPr>
        <w:t>26,500 to £30,500</w:t>
      </w:r>
      <w:r w:rsidRPr="006D7263">
        <w:rPr>
          <w:rFonts w:ascii="Arial" w:eastAsia="Times New Roman" w:hAnsi="Arial" w:cs="Arial"/>
          <w:color w:val="EE0000"/>
          <w:sz w:val="24"/>
          <w:szCs w:val="24"/>
          <w:shd w:val="clear" w:color="auto" w:fill="FFFFFF"/>
          <w:lang w:eastAsia="en-GB"/>
        </w:rPr>
        <w:t xml:space="preserve"> </w:t>
      </w:r>
      <w:r w:rsidRPr="00DC40D7">
        <w:rPr>
          <w:rFonts w:ascii="Arial" w:eastAsia="Times New Roman" w:hAnsi="Arial" w:cs="Arial"/>
          <w:sz w:val="24"/>
          <w:szCs w:val="24"/>
          <w:shd w:val="clear" w:color="auto" w:fill="FFFFFF"/>
          <w:lang w:eastAsia="en-GB"/>
        </w:rPr>
        <w:t>depending on experience</w:t>
      </w:r>
    </w:p>
    <w:p w14:paraId="77249557" w14:textId="77777777" w:rsidR="00DC40D7" w:rsidRPr="00DC40D7" w:rsidRDefault="00DC40D7" w:rsidP="00DC40D7">
      <w:pPr>
        <w:spacing w:after="0" w:line="240" w:lineRule="auto"/>
        <w:rPr>
          <w:rFonts w:ascii="Arial" w:eastAsia="Times New Roman" w:hAnsi="Arial" w:cs="Arial"/>
          <w:sz w:val="24"/>
          <w:szCs w:val="24"/>
          <w:shd w:val="clear" w:color="auto" w:fill="FFFFFF"/>
          <w:lang w:eastAsia="en-GB"/>
        </w:rPr>
      </w:pPr>
    </w:p>
    <w:p w14:paraId="60F7A0F5" w14:textId="77CFBB2D" w:rsidR="00F37CF4" w:rsidRPr="00DC40D7" w:rsidRDefault="00F37CF4" w:rsidP="00DC40D7">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Working Location: </w:t>
      </w:r>
      <w:r w:rsidR="00262494" w:rsidRPr="00DC40D7">
        <w:rPr>
          <w:rFonts w:ascii="Arial" w:eastAsia="Times New Roman" w:hAnsi="Arial" w:cs="Arial"/>
          <w:sz w:val="24"/>
          <w:szCs w:val="24"/>
          <w:shd w:val="clear" w:color="auto" w:fill="FFFFFF"/>
          <w:lang w:eastAsia="en-GB"/>
        </w:rPr>
        <w:t>Head office in Renfrew but working across Renfrewshire</w:t>
      </w:r>
    </w:p>
    <w:p w14:paraId="066C9E82" w14:textId="77777777" w:rsidR="00DC40D7" w:rsidRPr="00DC40D7" w:rsidRDefault="00DC40D7" w:rsidP="00DC40D7">
      <w:pPr>
        <w:spacing w:after="0" w:line="240" w:lineRule="auto"/>
        <w:rPr>
          <w:rFonts w:ascii="Arial" w:eastAsia="Times New Roman" w:hAnsi="Arial" w:cs="Arial"/>
          <w:sz w:val="24"/>
          <w:szCs w:val="24"/>
          <w:shd w:val="clear" w:color="auto" w:fill="FFFFFF"/>
          <w:lang w:eastAsia="en-GB"/>
        </w:rPr>
      </w:pPr>
    </w:p>
    <w:p w14:paraId="16E6AFCC" w14:textId="6D366F1F" w:rsidR="00F37CF4" w:rsidRPr="00DC40D7" w:rsidRDefault="00F37CF4" w:rsidP="00DC40D7">
      <w:pPr>
        <w:spacing w:after="0"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Holidays: </w:t>
      </w:r>
      <w:r w:rsidRPr="00DC40D7">
        <w:rPr>
          <w:rFonts w:ascii="Arial" w:eastAsia="Times New Roman" w:hAnsi="Arial" w:cs="Arial"/>
          <w:sz w:val="24"/>
          <w:szCs w:val="24"/>
          <w:shd w:val="clear" w:color="auto" w:fill="FFFFFF"/>
          <w:lang w:eastAsia="en-GB"/>
        </w:rPr>
        <w:t>25 days annual leave plus public holidays (or time in lieu)</w:t>
      </w:r>
    </w:p>
    <w:p w14:paraId="2AF2E1F4" w14:textId="73D4697E" w:rsidR="00F37CF4" w:rsidRPr="00DC40D7" w:rsidRDefault="00F37CF4" w:rsidP="000C7585">
      <w:pPr>
        <w:spacing w:before="100" w:beforeAutospacing="1" w:after="100" w:afterAutospacing="1" w:line="240" w:lineRule="auto"/>
        <w:rPr>
          <w:rFonts w:ascii="Arial" w:eastAsia="Times New Roman" w:hAnsi="Arial" w:cs="Arial"/>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2. J</w:t>
      </w:r>
      <w:r w:rsidR="000A6D0E" w:rsidRPr="00DC40D7">
        <w:rPr>
          <w:rFonts w:ascii="Arial" w:eastAsia="Times New Roman" w:hAnsi="Arial" w:cs="Arial"/>
          <w:b/>
          <w:bCs/>
          <w:sz w:val="24"/>
          <w:szCs w:val="24"/>
          <w:shd w:val="clear" w:color="auto" w:fill="FFFFFF"/>
          <w:lang w:eastAsia="en-GB"/>
        </w:rPr>
        <w:t>ob Purpose</w:t>
      </w:r>
    </w:p>
    <w:p w14:paraId="27AFF7CF" w14:textId="6A5F575C" w:rsidR="00DC040A" w:rsidRPr="00555E6B" w:rsidRDefault="00DC040A" w:rsidP="009665D6">
      <w:pPr>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The </w:t>
      </w:r>
      <w:r w:rsidR="00EA11B2">
        <w:rPr>
          <w:rFonts w:ascii="Arial" w:eastAsia="Times New Roman" w:hAnsi="Arial" w:cs="Arial"/>
          <w:sz w:val="24"/>
          <w:szCs w:val="24"/>
          <w:shd w:val="clear" w:color="auto" w:fill="FFFFFF"/>
          <w:lang w:eastAsia="en-GB"/>
        </w:rPr>
        <w:t>A</w:t>
      </w:r>
      <w:r w:rsidRPr="00DC40D7">
        <w:rPr>
          <w:rFonts w:ascii="Arial" w:eastAsia="Times New Roman" w:hAnsi="Arial" w:cs="Arial"/>
          <w:sz w:val="24"/>
          <w:szCs w:val="24"/>
          <w:shd w:val="clear" w:color="auto" w:fill="FFFFFF"/>
          <w:lang w:eastAsia="en-GB"/>
        </w:rPr>
        <w:t xml:space="preserve">ssistant </w:t>
      </w:r>
      <w:r w:rsidR="00EA11B2">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 xml:space="preserve">oodbank </w:t>
      </w:r>
      <w:r w:rsidR="00EA11B2">
        <w:rPr>
          <w:rFonts w:ascii="Arial" w:eastAsia="Times New Roman" w:hAnsi="Arial" w:cs="Arial"/>
          <w:sz w:val="24"/>
          <w:szCs w:val="24"/>
          <w:shd w:val="clear" w:color="auto" w:fill="FFFFFF"/>
          <w:lang w:eastAsia="en-GB"/>
        </w:rPr>
        <w:t>M</w:t>
      </w:r>
      <w:r w:rsidRPr="00DC40D7">
        <w:rPr>
          <w:rFonts w:ascii="Arial" w:eastAsia="Times New Roman" w:hAnsi="Arial" w:cs="Arial"/>
          <w:sz w:val="24"/>
          <w:szCs w:val="24"/>
          <w:shd w:val="clear" w:color="auto" w:fill="FFFFFF"/>
          <w:lang w:eastAsia="en-GB"/>
        </w:rPr>
        <w:t xml:space="preserve">anager supports the </w:t>
      </w:r>
      <w:r w:rsidR="00262494" w:rsidRPr="00DC40D7">
        <w:rPr>
          <w:rFonts w:ascii="Arial" w:eastAsia="Times New Roman" w:hAnsi="Arial" w:cs="Arial"/>
          <w:sz w:val="24"/>
          <w:szCs w:val="24"/>
          <w:shd w:val="clear" w:color="auto" w:fill="FFFFFF"/>
          <w:lang w:eastAsia="en-GB"/>
        </w:rPr>
        <w:t>day-to-day</w:t>
      </w:r>
      <w:r w:rsidRPr="00DC40D7">
        <w:rPr>
          <w:rFonts w:ascii="Arial" w:eastAsia="Times New Roman" w:hAnsi="Arial" w:cs="Arial"/>
          <w:sz w:val="24"/>
          <w:szCs w:val="24"/>
          <w:shd w:val="clear" w:color="auto" w:fill="FFFFFF"/>
          <w:lang w:eastAsia="en-GB"/>
        </w:rPr>
        <w:t xml:space="preserve"> operations of the </w:t>
      </w:r>
      <w:r w:rsidR="00EA11B2">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oodbanks</w:t>
      </w:r>
      <w:r w:rsidR="00262494" w:rsidRPr="00DC40D7">
        <w:rPr>
          <w:rFonts w:ascii="Arial" w:eastAsia="Times New Roman" w:hAnsi="Arial" w:cs="Arial"/>
          <w:sz w:val="24"/>
          <w:szCs w:val="24"/>
          <w:shd w:val="clear" w:color="auto" w:fill="FFFFFF"/>
          <w:lang w:eastAsia="en-GB"/>
        </w:rPr>
        <w:t>’</w:t>
      </w:r>
      <w:r w:rsidRPr="00DC40D7">
        <w:rPr>
          <w:rFonts w:ascii="Arial" w:eastAsia="Times New Roman" w:hAnsi="Arial" w:cs="Arial"/>
          <w:sz w:val="24"/>
          <w:szCs w:val="24"/>
          <w:shd w:val="clear" w:color="auto" w:fill="FFFFFF"/>
          <w:lang w:eastAsia="en-GB"/>
        </w:rPr>
        <w:t xml:space="preserve"> warehouse and </w:t>
      </w:r>
      <w:r w:rsidR="006D7263">
        <w:rPr>
          <w:rFonts w:ascii="Arial" w:eastAsia="Times New Roman" w:hAnsi="Arial" w:cs="Arial"/>
          <w:sz w:val="24"/>
          <w:szCs w:val="24"/>
          <w:shd w:val="clear" w:color="auto" w:fill="FFFFFF"/>
          <w:lang w:eastAsia="en-GB"/>
        </w:rPr>
        <w:t xml:space="preserve">four </w:t>
      </w:r>
      <w:r w:rsidR="00EA11B2">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oodbank distribution centres</w:t>
      </w:r>
      <w:r w:rsidR="00543FA1" w:rsidRPr="00DC40D7">
        <w:rPr>
          <w:rFonts w:ascii="Arial" w:eastAsia="Times New Roman" w:hAnsi="Arial" w:cs="Arial"/>
          <w:sz w:val="24"/>
          <w:szCs w:val="24"/>
          <w:shd w:val="clear" w:color="auto" w:fill="FFFFFF"/>
          <w:lang w:eastAsia="en-GB"/>
        </w:rPr>
        <w:t xml:space="preserve"> across Renfrewshire</w:t>
      </w:r>
      <w:r w:rsidRPr="00DC40D7">
        <w:rPr>
          <w:rFonts w:ascii="Arial" w:eastAsia="Times New Roman" w:hAnsi="Arial" w:cs="Arial"/>
          <w:sz w:val="24"/>
          <w:szCs w:val="24"/>
          <w:shd w:val="clear" w:color="auto" w:fill="FFFFFF"/>
          <w:lang w:eastAsia="en-GB"/>
        </w:rPr>
        <w:t xml:space="preserve">, ensuring smooth service delivery, effective volunteer coordination and compliance with safety and quality standards. This role supports the </w:t>
      </w:r>
      <w:r w:rsidR="00EA11B2">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 xml:space="preserve">oodbank </w:t>
      </w:r>
      <w:r w:rsidR="00EA11B2">
        <w:rPr>
          <w:rFonts w:ascii="Arial" w:eastAsia="Times New Roman" w:hAnsi="Arial" w:cs="Arial"/>
          <w:sz w:val="24"/>
          <w:szCs w:val="24"/>
          <w:shd w:val="clear" w:color="auto" w:fill="FFFFFF"/>
          <w:lang w:eastAsia="en-GB"/>
        </w:rPr>
        <w:t>M</w:t>
      </w:r>
      <w:r w:rsidRPr="00DC40D7">
        <w:rPr>
          <w:rFonts w:ascii="Arial" w:eastAsia="Times New Roman" w:hAnsi="Arial" w:cs="Arial"/>
          <w:sz w:val="24"/>
          <w:szCs w:val="24"/>
          <w:shd w:val="clear" w:color="auto" w:fill="FFFFFF"/>
          <w:lang w:eastAsia="en-GB"/>
        </w:rPr>
        <w:t xml:space="preserve">anager in achieving the organisational goals. </w:t>
      </w:r>
      <w:r w:rsidR="00CA6D57">
        <w:rPr>
          <w:rFonts w:ascii="Arial" w:eastAsia="Times New Roman" w:hAnsi="Arial" w:cs="Arial"/>
          <w:sz w:val="24"/>
          <w:szCs w:val="24"/>
          <w:shd w:val="clear" w:color="auto" w:fill="FFFFFF"/>
          <w:lang w:eastAsia="en-GB"/>
        </w:rPr>
        <w:t xml:space="preserve">It </w:t>
      </w:r>
      <w:r w:rsidR="00CA6D57" w:rsidRPr="00DC40D7">
        <w:rPr>
          <w:rFonts w:ascii="Arial" w:eastAsia="Times New Roman" w:hAnsi="Arial" w:cs="Arial"/>
          <w:sz w:val="24"/>
          <w:szCs w:val="24"/>
          <w:shd w:val="clear" w:color="auto" w:fill="FFFFFF"/>
          <w:lang w:eastAsia="en-GB"/>
        </w:rPr>
        <w:t>include</w:t>
      </w:r>
      <w:r w:rsidR="00CA6D57">
        <w:rPr>
          <w:rFonts w:ascii="Arial" w:eastAsia="Times New Roman" w:hAnsi="Arial" w:cs="Arial"/>
          <w:sz w:val="24"/>
          <w:szCs w:val="24"/>
          <w:shd w:val="clear" w:color="auto" w:fill="FFFFFF"/>
          <w:lang w:eastAsia="en-GB"/>
        </w:rPr>
        <w:t>s</w:t>
      </w:r>
      <w:r w:rsidR="00CA6D57" w:rsidRPr="00DC40D7">
        <w:rPr>
          <w:rFonts w:ascii="Arial" w:eastAsia="Times New Roman" w:hAnsi="Arial" w:cs="Arial"/>
          <w:sz w:val="24"/>
          <w:szCs w:val="24"/>
          <w:shd w:val="clear" w:color="auto" w:fill="FFFFFF"/>
          <w:lang w:eastAsia="en-GB"/>
        </w:rPr>
        <w:t xml:space="preserve"> ensuring sufficient food and other resources are in place to support current and future need; recruitment, training and management of volunteer team leads and volunteers</w:t>
      </w:r>
      <w:r w:rsidR="00870B1E">
        <w:rPr>
          <w:rFonts w:ascii="Arial" w:eastAsia="Times New Roman" w:hAnsi="Arial" w:cs="Arial"/>
          <w:sz w:val="24"/>
          <w:szCs w:val="24"/>
          <w:shd w:val="clear" w:color="auto" w:fill="FFFFFF"/>
          <w:lang w:eastAsia="en-GB"/>
        </w:rPr>
        <w:t>;</w:t>
      </w:r>
      <w:r w:rsidR="00555E6B">
        <w:rPr>
          <w:rFonts w:ascii="Arial" w:eastAsia="Times New Roman" w:hAnsi="Arial" w:cs="Arial"/>
          <w:sz w:val="24"/>
          <w:szCs w:val="24"/>
          <w:shd w:val="clear" w:color="auto" w:fill="FFFFFF"/>
          <w:lang w:eastAsia="en-GB"/>
        </w:rPr>
        <w:t xml:space="preserve"> m</w:t>
      </w:r>
      <w:r w:rsidR="00555E6B" w:rsidRPr="00DC40D7">
        <w:rPr>
          <w:rFonts w:ascii="Arial" w:eastAsia="Times New Roman" w:hAnsi="Arial" w:cs="Arial"/>
          <w:sz w:val="24"/>
          <w:szCs w:val="24"/>
          <w:shd w:val="clear" w:color="auto" w:fill="FFFFFF"/>
          <w:lang w:eastAsia="en-GB"/>
        </w:rPr>
        <w:t xml:space="preserve">anaging </w:t>
      </w:r>
      <w:r w:rsidR="00555E6B">
        <w:rPr>
          <w:rFonts w:ascii="Arial" w:eastAsia="Times New Roman" w:hAnsi="Arial" w:cs="Arial"/>
          <w:sz w:val="24"/>
          <w:szCs w:val="24"/>
          <w:shd w:val="clear" w:color="auto" w:fill="FFFFFF"/>
          <w:lang w:eastAsia="en-GB"/>
        </w:rPr>
        <w:t xml:space="preserve">the </w:t>
      </w:r>
      <w:r w:rsidR="00555E6B" w:rsidRPr="00DC40D7">
        <w:rPr>
          <w:rFonts w:ascii="Arial" w:eastAsia="Times New Roman" w:hAnsi="Arial" w:cs="Arial"/>
          <w:sz w:val="24"/>
          <w:szCs w:val="24"/>
          <w:shd w:val="clear" w:color="auto" w:fill="FFFFFF"/>
          <w:lang w:eastAsia="en-GB"/>
        </w:rPr>
        <w:t>warehouse co-ordinator and attending regular distribution centres</w:t>
      </w:r>
      <w:r w:rsidR="00555E6B">
        <w:rPr>
          <w:rFonts w:ascii="Arial" w:eastAsia="Times New Roman" w:hAnsi="Arial" w:cs="Arial"/>
          <w:sz w:val="24"/>
          <w:szCs w:val="24"/>
          <w:shd w:val="clear" w:color="auto" w:fill="FFFFFF"/>
          <w:lang w:eastAsia="en-GB"/>
        </w:rPr>
        <w:t xml:space="preserve">. It also includes maintaining regular and proactive communication with stakeholders, the local community and the wider public. </w:t>
      </w:r>
      <w:r w:rsidR="00555E6B" w:rsidRPr="00555E6B">
        <w:rPr>
          <w:rFonts w:ascii="Arial" w:eastAsia="Times New Roman" w:hAnsi="Arial" w:cs="Arial"/>
          <w:sz w:val="24"/>
          <w:szCs w:val="24"/>
          <w:shd w:val="clear" w:color="auto" w:fill="FFFFFF"/>
          <w:lang w:eastAsia="en-GB"/>
        </w:rPr>
        <w:t>This includes a strong focus on managing and developing the organisation’s online and social media presence to raise awareness, share updates, and strengthen engagement. The role also involves general administration to support smooth day-to-day operations.</w:t>
      </w:r>
      <w:r w:rsidR="00CA6D57" w:rsidRPr="00DC40D7">
        <w:rPr>
          <w:rFonts w:ascii="Arial" w:eastAsia="Times New Roman" w:hAnsi="Arial" w:cs="Arial"/>
          <w:sz w:val="24"/>
          <w:szCs w:val="24"/>
          <w:shd w:val="clear" w:color="auto" w:fill="FFFFFF"/>
          <w:lang w:eastAsia="en-GB"/>
        </w:rPr>
        <w:t xml:space="preserve"> </w:t>
      </w:r>
      <w:r w:rsidR="009665D6" w:rsidRPr="00BB6FE4">
        <w:rPr>
          <w:rFonts w:ascii="Arial" w:hAnsi="Arial" w:cs="Arial"/>
          <w:noProof/>
          <w:sz w:val="24"/>
          <w:szCs w:val="24"/>
        </w:rPr>
        <w:t xml:space="preserve">The role requires a degree of flexibility and you may be asked to adjust your working pattern, or work evenings and weekends to meet the needs of the Foodbank. </w:t>
      </w:r>
    </w:p>
    <w:p w14:paraId="58A0BF22" w14:textId="2DAF0145" w:rsidR="00543FA1" w:rsidRDefault="00F37CF4" w:rsidP="00870B1E">
      <w:pPr>
        <w:spacing w:after="0"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 xml:space="preserve">3. </w:t>
      </w:r>
      <w:r w:rsidR="000A6D0E" w:rsidRPr="00DC40D7">
        <w:rPr>
          <w:rFonts w:ascii="Arial" w:eastAsia="Times New Roman" w:hAnsi="Arial" w:cs="Arial"/>
          <w:b/>
          <w:bCs/>
          <w:sz w:val="24"/>
          <w:szCs w:val="24"/>
          <w:shd w:val="clear" w:color="auto" w:fill="FFFFFF"/>
          <w:lang w:eastAsia="en-GB"/>
        </w:rPr>
        <w:t>Key Activities, Responsibilities &amp; Outcomes</w:t>
      </w:r>
    </w:p>
    <w:p w14:paraId="3BF4E084" w14:textId="258CA8A1" w:rsidR="00870B1E" w:rsidRPr="00870B1E" w:rsidRDefault="00870B1E" w:rsidP="00870B1E">
      <w:pPr>
        <w:spacing w:after="0" w:line="240" w:lineRule="auto"/>
        <w:rPr>
          <w:rFonts w:ascii="Arial" w:eastAsia="Times New Roman" w:hAnsi="Arial" w:cs="Arial"/>
          <w:sz w:val="24"/>
          <w:szCs w:val="24"/>
          <w:shd w:val="clear" w:color="auto" w:fill="FFFFFF"/>
          <w:lang w:eastAsia="en-GB"/>
        </w:rPr>
      </w:pPr>
      <w:r w:rsidRPr="00870B1E">
        <w:rPr>
          <w:rFonts w:ascii="Arial" w:eastAsia="Times New Roman" w:hAnsi="Arial" w:cs="Arial"/>
          <w:sz w:val="24"/>
          <w:szCs w:val="24"/>
          <w:shd w:val="clear" w:color="auto" w:fill="FFFFFF"/>
          <w:lang w:eastAsia="en-GB"/>
        </w:rPr>
        <w:t>Th</w:t>
      </w:r>
      <w:r>
        <w:rPr>
          <w:rFonts w:ascii="Arial" w:eastAsia="Times New Roman" w:hAnsi="Arial" w:cs="Arial"/>
          <w:sz w:val="24"/>
          <w:szCs w:val="24"/>
          <w:shd w:val="clear" w:color="auto" w:fill="FFFFFF"/>
          <w:lang w:eastAsia="en-GB"/>
        </w:rPr>
        <w:t>e list of key activities and responsibilities</w:t>
      </w:r>
      <w:r w:rsidRPr="00870B1E">
        <w:rPr>
          <w:rFonts w:ascii="Arial" w:eastAsia="Times New Roman" w:hAnsi="Arial" w:cs="Arial"/>
          <w:sz w:val="24"/>
          <w:szCs w:val="24"/>
          <w:shd w:val="clear" w:color="auto" w:fill="FFFFFF"/>
          <w:lang w:eastAsia="en-GB"/>
        </w:rPr>
        <w:t xml:space="preserve"> </w:t>
      </w:r>
      <w:r>
        <w:rPr>
          <w:rFonts w:ascii="Arial" w:eastAsia="Times New Roman" w:hAnsi="Arial" w:cs="Arial"/>
          <w:sz w:val="24"/>
          <w:szCs w:val="24"/>
          <w:shd w:val="clear" w:color="auto" w:fill="FFFFFF"/>
          <w:lang w:eastAsia="en-GB"/>
        </w:rPr>
        <w:t>below</w:t>
      </w:r>
      <w:r w:rsidRPr="00870B1E">
        <w:rPr>
          <w:rFonts w:ascii="Arial" w:eastAsia="Times New Roman" w:hAnsi="Arial" w:cs="Arial"/>
          <w:sz w:val="24"/>
          <w:szCs w:val="24"/>
          <w:shd w:val="clear" w:color="auto" w:fill="FFFFFF"/>
          <w:lang w:eastAsia="en-GB"/>
        </w:rPr>
        <w:t xml:space="preserve"> is not meant to be exhaustive. It describes the main duties and responsibilities of the post. Renfrewshire Foodbank is a small, </w:t>
      </w:r>
      <w:r>
        <w:rPr>
          <w:rFonts w:ascii="Arial" w:eastAsia="Times New Roman" w:hAnsi="Arial" w:cs="Arial"/>
          <w:sz w:val="24"/>
          <w:szCs w:val="24"/>
          <w:shd w:val="clear" w:color="auto" w:fill="FFFFFF"/>
          <w:lang w:eastAsia="en-GB"/>
        </w:rPr>
        <w:t xml:space="preserve">dynamic </w:t>
      </w:r>
      <w:r w:rsidRPr="00870B1E">
        <w:rPr>
          <w:rFonts w:ascii="Arial" w:eastAsia="Times New Roman" w:hAnsi="Arial" w:cs="Arial"/>
          <w:sz w:val="24"/>
          <w:szCs w:val="24"/>
          <w:shd w:val="clear" w:color="auto" w:fill="FFFFFF"/>
          <w:lang w:eastAsia="en-GB"/>
        </w:rPr>
        <w:t xml:space="preserve">organisation and the job description may change </w:t>
      </w:r>
      <w:r>
        <w:rPr>
          <w:rFonts w:ascii="Arial" w:eastAsia="Times New Roman" w:hAnsi="Arial" w:cs="Arial"/>
          <w:sz w:val="24"/>
          <w:szCs w:val="24"/>
          <w:shd w:val="clear" w:color="auto" w:fill="FFFFFF"/>
          <w:lang w:eastAsia="en-GB"/>
        </w:rPr>
        <w:t>to reflect</w:t>
      </w:r>
      <w:r w:rsidRPr="00870B1E">
        <w:rPr>
          <w:rFonts w:ascii="Arial" w:eastAsia="Times New Roman" w:hAnsi="Arial" w:cs="Arial"/>
          <w:sz w:val="24"/>
          <w:szCs w:val="24"/>
          <w:shd w:val="clear" w:color="auto" w:fill="FFFFFF"/>
          <w:lang w:eastAsia="en-GB"/>
        </w:rPr>
        <w:t xml:space="preserve"> developing organisational needs.</w:t>
      </w:r>
    </w:p>
    <w:p w14:paraId="36BD7E90" w14:textId="1B5FE3ED" w:rsidR="00543FA1" w:rsidRPr="00DC40D7" w:rsidRDefault="00543FA1" w:rsidP="000A6D0E">
      <w:pPr>
        <w:pStyle w:val="ListParagraph"/>
        <w:numPr>
          <w:ilvl w:val="0"/>
          <w:numId w:val="12"/>
        </w:numPr>
        <w:spacing w:before="100" w:beforeAutospacing="1" w:after="100" w:afterAutospacing="1" w:line="240" w:lineRule="auto"/>
        <w:ind w:left="567" w:hanging="425"/>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Operations and Service Delivery</w:t>
      </w:r>
      <w:r w:rsidR="000A6D0E" w:rsidRPr="00DC40D7">
        <w:rPr>
          <w:rFonts w:ascii="Arial" w:eastAsia="Times New Roman" w:hAnsi="Arial" w:cs="Arial"/>
          <w:b/>
          <w:bCs/>
          <w:sz w:val="24"/>
          <w:szCs w:val="24"/>
          <w:shd w:val="clear" w:color="auto" w:fill="FFFFFF"/>
          <w:lang w:eastAsia="en-GB"/>
        </w:rPr>
        <w:t xml:space="preserve"> </w:t>
      </w:r>
    </w:p>
    <w:p w14:paraId="16EBC64C" w14:textId="37CD828A" w:rsidR="00543FA1" w:rsidRPr="00DC40D7" w:rsidRDefault="00543FA1" w:rsidP="000A6D0E">
      <w:pPr>
        <w:pStyle w:val="ListParagraph"/>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Assist with the daily running of the </w:t>
      </w:r>
      <w:r w:rsidR="00EA11B2">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oodbank including the distribution centres</w:t>
      </w:r>
      <w:r w:rsidR="00EA11B2">
        <w:rPr>
          <w:rFonts w:ascii="Arial" w:eastAsia="Times New Roman" w:hAnsi="Arial" w:cs="Arial"/>
          <w:sz w:val="24"/>
          <w:szCs w:val="24"/>
          <w:shd w:val="clear" w:color="auto" w:fill="FFFFFF"/>
          <w:lang w:eastAsia="en-GB"/>
        </w:rPr>
        <w:t>.</w:t>
      </w:r>
    </w:p>
    <w:p w14:paraId="7F39B4AD" w14:textId="6215C6C4" w:rsidR="00543FA1" w:rsidRPr="00DC40D7" w:rsidRDefault="00543FA1" w:rsidP="000A6D0E">
      <w:pPr>
        <w:pStyle w:val="ListParagraph"/>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Ensure health, safety and food hygiene standards are </w:t>
      </w:r>
      <w:proofErr w:type="gramStart"/>
      <w:r w:rsidRPr="00DC40D7">
        <w:rPr>
          <w:rFonts w:ascii="Arial" w:eastAsia="Times New Roman" w:hAnsi="Arial" w:cs="Arial"/>
          <w:sz w:val="24"/>
          <w:szCs w:val="24"/>
          <w:shd w:val="clear" w:color="auto" w:fill="FFFFFF"/>
          <w:lang w:eastAsia="en-GB"/>
        </w:rPr>
        <w:t>met at all times</w:t>
      </w:r>
      <w:proofErr w:type="gramEnd"/>
      <w:r w:rsidR="00EA11B2">
        <w:rPr>
          <w:rFonts w:ascii="Arial" w:eastAsia="Times New Roman" w:hAnsi="Arial" w:cs="Arial"/>
          <w:sz w:val="24"/>
          <w:szCs w:val="24"/>
          <w:shd w:val="clear" w:color="auto" w:fill="FFFFFF"/>
          <w:lang w:eastAsia="en-GB"/>
        </w:rPr>
        <w:t>.</w:t>
      </w:r>
    </w:p>
    <w:p w14:paraId="73E0CBC7" w14:textId="787736D9" w:rsidR="00543FA1" w:rsidRPr="00DC40D7" w:rsidRDefault="00543FA1" w:rsidP="000A6D0E">
      <w:pPr>
        <w:pStyle w:val="ListParagraph"/>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Support the manager in maintaining accurate data, reports and monitoring systems</w:t>
      </w:r>
      <w:r w:rsidR="00EA11B2">
        <w:rPr>
          <w:rFonts w:ascii="Arial" w:eastAsia="Times New Roman" w:hAnsi="Arial" w:cs="Arial"/>
          <w:sz w:val="24"/>
          <w:szCs w:val="24"/>
          <w:shd w:val="clear" w:color="auto" w:fill="FFFFFF"/>
          <w:lang w:eastAsia="en-GB"/>
        </w:rPr>
        <w:t>.</w:t>
      </w:r>
      <w:r w:rsidRPr="00DC40D7">
        <w:rPr>
          <w:rFonts w:ascii="Arial" w:eastAsia="Times New Roman" w:hAnsi="Arial" w:cs="Arial"/>
          <w:sz w:val="24"/>
          <w:szCs w:val="24"/>
          <w:shd w:val="clear" w:color="auto" w:fill="FFFFFF"/>
          <w:lang w:eastAsia="en-GB"/>
        </w:rPr>
        <w:t xml:space="preserve"> </w:t>
      </w:r>
    </w:p>
    <w:p w14:paraId="4EBC76E2" w14:textId="10802762" w:rsidR="0083062D" w:rsidRDefault="0083062D"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Ensure that services within Renfrewshire Foodbank are delivered in compliance with policies and in line with legislative frameworks</w:t>
      </w:r>
      <w:r w:rsidR="00EA11B2">
        <w:rPr>
          <w:rFonts w:ascii="Arial" w:eastAsia="Times New Roman" w:hAnsi="Arial" w:cs="Arial"/>
          <w:sz w:val="24"/>
          <w:szCs w:val="24"/>
          <w:shd w:val="clear" w:color="auto" w:fill="FFFFFF"/>
          <w:lang w:eastAsia="en-GB"/>
        </w:rPr>
        <w:t>.</w:t>
      </w:r>
    </w:p>
    <w:p w14:paraId="0CDADC90" w14:textId="1F739A85" w:rsidR="00A676E2" w:rsidRPr="00DC40D7" w:rsidRDefault="00A676E2"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lastRenderedPageBreak/>
        <w:t>Ensure that the Foodbank meets environmental health standards</w:t>
      </w:r>
      <w:r w:rsidR="00EA11B2">
        <w:rPr>
          <w:rFonts w:ascii="Arial" w:eastAsia="Times New Roman" w:hAnsi="Arial" w:cs="Arial"/>
          <w:sz w:val="24"/>
          <w:szCs w:val="24"/>
          <w:shd w:val="clear" w:color="auto" w:fill="FFFFFF"/>
          <w:lang w:eastAsia="en-GB"/>
        </w:rPr>
        <w:t>.</w:t>
      </w:r>
    </w:p>
    <w:p w14:paraId="21FBAA2E" w14:textId="629F7CD7" w:rsidR="0083062D" w:rsidRDefault="0083062D"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Responsible for the overseeing of opening and locking up of warehouses and distribution </w:t>
      </w:r>
      <w:r w:rsidR="00EA11B2">
        <w:rPr>
          <w:rFonts w:ascii="Arial" w:eastAsia="Times New Roman" w:hAnsi="Arial" w:cs="Arial"/>
          <w:sz w:val="24"/>
          <w:szCs w:val="24"/>
          <w:shd w:val="clear" w:color="auto" w:fill="FFFFFF"/>
          <w:lang w:eastAsia="en-GB"/>
        </w:rPr>
        <w:t>centres</w:t>
      </w:r>
      <w:r w:rsidR="00A676E2">
        <w:rPr>
          <w:rFonts w:ascii="Arial" w:eastAsia="Times New Roman" w:hAnsi="Arial" w:cs="Arial"/>
          <w:sz w:val="24"/>
          <w:szCs w:val="24"/>
          <w:shd w:val="clear" w:color="auto" w:fill="FFFFFF"/>
          <w:lang w:eastAsia="en-GB"/>
        </w:rPr>
        <w:t>.</w:t>
      </w:r>
    </w:p>
    <w:p w14:paraId="046E4A70" w14:textId="3CF669A0" w:rsidR="0046567E" w:rsidRDefault="00A676E2" w:rsidP="0046567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Ensure sufficient food collections are organised to provide adequate stock to support current and future service growth</w:t>
      </w:r>
      <w:r w:rsidR="0046567E">
        <w:rPr>
          <w:rFonts w:ascii="Arial" w:eastAsia="Times New Roman" w:hAnsi="Arial" w:cs="Arial"/>
          <w:sz w:val="24"/>
          <w:szCs w:val="24"/>
          <w:shd w:val="clear" w:color="auto" w:fill="FFFFFF"/>
          <w:lang w:eastAsia="en-GB"/>
        </w:rPr>
        <w:t>.</w:t>
      </w:r>
    </w:p>
    <w:p w14:paraId="1C12FDCB" w14:textId="623B80A3" w:rsidR="00214EEB" w:rsidRPr="0046567E" w:rsidRDefault="00214EEB" w:rsidP="0046567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proofErr w:type="gramStart"/>
      <w:r>
        <w:rPr>
          <w:rFonts w:ascii="Arial" w:eastAsia="Times New Roman" w:hAnsi="Arial" w:cs="Arial"/>
          <w:sz w:val="24"/>
          <w:szCs w:val="24"/>
          <w:shd w:val="clear" w:color="auto" w:fill="FFFFFF"/>
          <w:lang w:eastAsia="en-GB"/>
        </w:rPr>
        <w:t>Ensuring uniformly high service standards at all times</w:t>
      </w:r>
      <w:proofErr w:type="gramEnd"/>
      <w:r>
        <w:rPr>
          <w:rFonts w:ascii="Arial" w:eastAsia="Times New Roman" w:hAnsi="Arial" w:cs="Arial"/>
          <w:sz w:val="24"/>
          <w:szCs w:val="24"/>
          <w:shd w:val="clear" w:color="auto" w:fill="FFFFFF"/>
          <w:lang w:eastAsia="en-GB"/>
        </w:rPr>
        <w:t xml:space="preserve"> throughout the </w:t>
      </w:r>
      <w:r w:rsidR="00EA11B2">
        <w:rPr>
          <w:rFonts w:ascii="Arial" w:eastAsia="Times New Roman" w:hAnsi="Arial" w:cs="Arial"/>
          <w:sz w:val="24"/>
          <w:szCs w:val="24"/>
          <w:shd w:val="clear" w:color="auto" w:fill="FFFFFF"/>
          <w:lang w:eastAsia="en-GB"/>
        </w:rPr>
        <w:t>F</w:t>
      </w:r>
      <w:r>
        <w:rPr>
          <w:rFonts w:ascii="Arial" w:eastAsia="Times New Roman" w:hAnsi="Arial" w:cs="Arial"/>
          <w:sz w:val="24"/>
          <w:szCs w:val="24"/>
          <w:shd w:val="clear" w:color="auto" w:fill="FFFFFF"/>
          <w:lang w:eastAsia="en-GB"/>
        </w:rPr>
        <w:t>oodbank network using available resources and making correct judgement calls on when to refer issues to the Senior Manager (or in their absence to the Chairperson/Board of Trustees).</w:t>
      </w:r>
    </w:p>
    <w:p w14:paraId="7CF34893" w14:textId="64E6B5E7" w:rsidR="0083062D" w:rsidRPr="000A6D0E" w:rsidRDefault="0083062D" w:rsidP="000A6D0E">
      <w:pPr>
        <w:numPr>
          <w:ilvl w:val="0"/>
          <w:numId w:val="5"/>
        </w:numPr>
        <w:spacing w:before="100" w:beforeAutospacing="1" w:after="100" w:afterAutospacing="1" w:line="240" w:lineRule="auto"/>
        <w:ind w:left="851" w:hanging="284"/>
        <w:rPr>
          <w:rFonts w:ascii="Arial" w:eastAsia="Times New Roman" w:hAnsi="Arial" w:cs="Arial"/>
          <w:color w:val="595959"/>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Effective operations budget management to support activities and service delivery – </w:t>
      </w:r>
      <w:r w:rsidR="006D7263" w:rsidRPr="00BB6FE4">
        <w:rPr>
          <w:rFonts w:ascii="Arial" w:eastAsia="Times New Roman" w:hAnsi="Arial" w:cs="Arial"/>
          <w:sz w:val="24"/>
          <w:szCs w:val="24"/>
          <w:shd w:val="clear" w:color="auto" w:fill="FFFFFF"/>
          <w:lang w:eastAsia="en-GB"/>
        </w:rPr>
        <w:t>such as buying fresh food, keeping the warehouse stock</w:t>
      </w:r>
      <w:r w:rsidR="004F1B3F">
        <w:rPr>
          <w:rFonts w:ascii="Arial" w:eastAsia="Times New Roman" w:hAnsi="Arial" w:cs="Arial"/>
          <w:sz w:val="24"/>
          <w:szCs w:val="24"/>
          <w:shd w:val="clear" w:color="auto" w:fill="FFFFFF"/>
          <w:lang w:eastAsia="en-GB"/>
        </w:rPr>
        <w:t>ed</w:t>
      </w:r>
      <w:r w:rsidR="006D7263" w:rsidRPr="00BB6FE4">
        <w:rPr>
          <w:rFonts w:ascii="Arial" w:eastAsia="Times New Roman" w:hAnsi="Arial" w:cs="Arial"/>
          <w:sz w:val="24"/>
          <w:szCs w:val="24"/>
          <w:shd w:val="clear" w:color="auto" w:fill="FFFFFF"/>
          <w:lang w:eastAsia="en-GB"/>
        </w:rPr>
        <w:t xml:space="preserve"> and petrol for the van etc. </w:t>
      </w:r>
    </w:p>
    <w:p w14:paraId="49B38B81" w14:textId="41349F45" w:rsidR="00A4640C" w:rsidRPr="00DC40D7" w:rsidRDefault="00DE6927" w:rsidP="00DC40D7">
      <w:pPr>
        <w:pStyle w:val="ListParagraph"/>
        <w:numPr>
          <w:ilvl w:val="0"/>
          <w:numId w:val="12"/>
        </w:numPr>
        <w:spacing w:after="0" w:line="240" w:lineRule="auto"/>
        <w:ind w:left="567" w:hanging="425"/>
        <w:rPr>
          <w:rFonts w:ascii="Arial" w:eastAsia="Times New Roman" w:hAnsi="Arial" w:cs="Arial"/>
          <w:b/>
          <w:bCs/>
          <w:sz w:val="24"/>
          <w:szCs w:val="24"/>
          <w:shd w:val="clear" w:color="auto" w:fill="FFFFFF"/>
          <w:lang w:eastAsia="en-GB"/>
        </w:rPr>
      </w:pPr>
      <w:r>
        <w:rPr>
          <w:rFonts w:ascii="Arial" w:eastAsia="Times New Roman" w:hAnsi="Arial" w:cs="Arial"/>
          <w:b/>
          <w:bCs/>
          <w:sz w:val="24"/>
          <w:szCs w:val="24"/>
          <w:shd w:val="clear" w:color="auto" w:fill="FFFFFF"/>
          <w:lang w:eastAsia="en-GB"/>
        </w:rPr>
        <w:t>Team Leadership</w:t>
      </w:r>
    </w:p>
    <w:p w14:paraId="22C24899" w14:textId="77777777" w:rsidR="00A4640C" w:rsidRPr="00DC40D7" w:rsidRDefault="00A4640C" w:rsidP="00DC40D7">
      <w:pPr>
        <w:numPr>
          <w:ilvl w:val="0"/>
          <w:numId w:val="5"/>
        </w:numPr>
        <w:spacing w:after="0"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Line management of the Warehouse Coordinator, including supporting professional development through regular supervision meetings and production of work and development plans.</w:t>
      </w:r>
    </w:p>
    <w:p w14:paraId="12272336" w14:textId="77777777" w:rsidR="00A4640C" w:rsidRPr="00DC40D7" w:rsidRDefault="00A4640C"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Liaise with the Warehouse Coordinator to monitor operational efficiency and health and safety ensuring compliance with statutory requirements and good practice.</w:t>
      </w:r>
    </w:p>
    <w:p w14:paraId="439F98D9" w14:textId="77777777" w:rsidR="00A4640C" w:rsidRPr="00DC40D7" w:rsidRDefault="00A4640C"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Support the Warehouse Coordinator to ensure effective </w:t>
      </w:r>
      <w:proofErr w:type="gramStart"/>
      <w:r w:rsidRPr="00DC40D7">
        <w:rPr>
          <w:rFonts w:ascii="Arial" w:eastAsia="Times New Roman" w:hAnsi="Arial" w:cs="Arial"/>
          <w:sz w:val="24"/>
          <w:szCs w:val="24"/>
          <w:shd w:val="clear" w:color="auto" w:fill="FFFFFF"/>
          <w:lang w:eastAsia="en-GB"/>
        </w:rPr>
        <w:t>time-tabling</w:t>
      </w:r>
      <w:proofErr w:type="gramEnd"/>
      <w:r w:rsidRPr="00DC40D7">
        <w:rPr>
          <w:rFonts w:ascii="Arial" w:eastAsia="Times New Roman" w:hAnsi="Arial" w:cs="Arial"/>
          <w:sz w:val="24"/>
          <w:szCs w:val="24"/>
          <w:shd w:val="clear" w:color="auto" w:fill="FFFFFF"/>
          <w:lang w:eastAsia="en-GB"/>
        </w:rPr>
        <w:t xml:space="preserve"> and deployment of warehouse/van volunteers and to ensure warehouse volunteers are trained to undertake responsibilities in the warehouse and to meet the relevant legal requirements.</w:t>
      </w:r>
    </w:p>
    <w:p w14:paraId="4B8338BE" w14:textId="5D9F36B1" w:rsidR="00A4640C" w:rsidRPr="00DC40D7" w:rsidRDefault="00A4640C" w:rsidP="000A6D0E">
      <w:pPr>
        <w:numPr>
          <w:ilvl w:val="0"/>
          <w:numId w:val="5"/>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Management of 110 volunteers with approx. 75 additional volunteers who assist at collections only.</w:t>
      </w:r>
    </w:p>
    <w:p w14:paraId="267B1E72" w14:textId="3C66AD1C" w:rsidR="00543FA1" w:rsidRPr="00DC40D7" w:rsidRDefault="00543FA1" w:rsidP="00DC40D7">
      <w:pPr>
        <w:pStyle w:val="ListParagraph"/>
        <w:numPr>
          <w:ilvl w:val="0"/>
          <w:numId w:val="12"/>
        </w:numPr>
        <w:spacing w:after="0" w:line="240" w:lineRule="auto"/>
        <w:ind w:left="567" w:hanging="425"/>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Volunteer Coordination</w:t>
      </w:r>
    </w:p>
    <w:p w14:paraId="294E3C3D" w14:textId="3D7281B0" w:rsidR="0083062D" w:rsidRPr="00DC40D7" w:rsidRDefault="0083062D" w:rsidP="00DC40D7">
      <w:pPr>
        <w:numPr>
          <w:ilvl w:val="0"/>
          <w:numId w:val="6"/>
        </w:numPr>
        <w:spacing w:after="0"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Take overall responsibility for the management of volunteer team leads and volunteers in the </w:t>
      </w:r>
      <w:r w:rsidR="00190EFB">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 xml:space="preserve">oodbank </w:t>
      </w:r>
      <w:r w:rsidR="00190EFB">
        <w:rPr>
          <w:rFonts w:ascii="Arial" w:eastAsia="Times New Roman" w:hAnsi="Arial" w:cs="Arial"/>
          <w:sz w:val="24"/>
          <w:szCs w:val="24"/>
          <w:shd w:val="clear" w:color="auto" w:fill="FFFFFF"/>
          <w:lang w:eastAsia="en-GB"/>
        </w:rPr>
        <w:t>office</w:t>
      </w:r>
      <w:r w:rsidRPr="00DC40D7">
        <w:rPr>
          <w:rFonts w:ascii="Arial" w:eastAsia="Times New Roman" w:hAnsi="Arial" w:cs="Arial"/>
          <w:sz w:val="24"/>
          <w:szCs w:val="24"/>
          <w:shd w:val="clear" w:color="auto" w:fill="FFFFFF"/>
          <w:lang w:eastAsia="en-GB"/>
        </w:rPr>
        <w:t>, distribution points, collections and food store</w:t>
      </w:r>
      <w:r w:rsidR="00190EFB">
        <w:rPr>
          <w:rFonts w:ascii="Arial" w:eastAsia="Times New Roman" w:hAnsi="Arial" w:cs="Arial"/>
          <w:sz w:val="24"/>
          <w:szCs w:val="24"/>
          <w:shd w:val="clear" w:color="auto" w:fill="FFFFFF"/>
          <w:lang w:eastAsia="en-GB"/>
        </w:rPr>
        <w:t>.</w:t>
      </w:r>
    </w:p>
    <w:p w14:paraId="012662DA" w14:textId="48802E3F" w:rsidR="00543FA1" w:rsidRDefault="00543FA1"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Recruitment of volunteers to include interviews, reference checks, disclosure checks as required and obtaining signed confidentiality</w:t>
      </w:r>
      <w:r w:rsidR="00262494" w:rsidRPr="00DC40D7">
        <w:rPr>
          <w:rFonts w:ascii="Arial" w:eastAsia="Times New Roman" w:hAnsi="Arial" w:cs="Arial"/>
          <w:sz w:val="24"/>
          <w:szCs w:val="24"/>
          <w:shd w:val="clear" w:color="auto" w:fill="FFFFFF"/>
          <w:lang w:eastAsia="en-GB"/>
        </w:rPr>
        <w:t xml:space="preserve"> </w:t>
      </w:r>
      <w:r w:rsidRPr="00DC40D7">
        <w:rPr>
          <w:rFonts w:ascii="Arial" w:eastAsia="Times New Roman" w:hAnsi="Arial" w:cs="Arial"/>
          <w:sz w:val="24"/>
          <w:szCs w:val="24"/>
          <w:shd w:val="clear" w:color="auto" w:fill="FFFFFF"/>
          <w:lang w:eastAsia="en-GB"/>
        </w:rPr>
        <w:t>agreements</w:t>
      </w:r>
      <w:r w:rsidR="00A676E2">
        <w:rPr>
          <w:rFonts w:ascii="Arial" w:eastAsia="Times New Roman" w:hAnsi="Arial" w:cs="Arial"/>
          <w:sz w:val="24"/>
          <w:szCs w:val="24"/>
          <w:shd w:val="clear" w:color="auto" w:fill="FFFFFF"/>
          <w:lang w:eastAsia="en-GB"/>
        </w:rPr>
        <w:t>.</w:t>
      </w:r>
    </w:p>
    <w:p w14:paraId="218FE2DD" w14:textId="7B1EDFDD" w:rsidR="00A676E2" w:rsidRPr="00DC40D7" w:rsidRDefault="00A676E2"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Ensure that all volunteers work within the boundaries of the confidentiality agreement.</w:t>
      </w:r>
    </w:p>
    <w:p w14:paraId="495E58E6" w14:textId="6CE60C82" w:rsidR="00262494" w:rsidRPr="00DC40D7" w:rsidRDefault="00262494"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Recruit and support volunteer team leads</w:t>
      </w:r>
      <w:r w:rsidR="00190EFB">
        <w:rPr>
          <w:rFonts w:ascii="Arial" w:eastAsia="Times New Roman" w:hAnsi="Arial" w:cs="Arial"/>
          <w:sz w:val="24"/>
          <w:szCs w:val="24"/>
          <w:shd w:val="clear" w:color="auto" w:fill="FFFFFF"/>
          <w:lang w:eastAsia="en-GB"/>
        </w:rPr>
        <w:t>.</w:t>
      </w:r>
    </w:p>
    <w:p w14:paraId="1D6E09FA" w14:textId="507AD3AF" w:rsidR="0083062D" w:rsidRPr="00DC40D7" w:rsidRDefault="0083062D"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Identify training requirements for volunteer team leads and volunteers</w:t>
      </w:r>
      <w:r w:rsidR="00190EFB">
        <w:rPr>
          <w:rFonts w:ascii="Arial" w:eastAsia="Times New Roman" w:hAnsi="Arial" w:cs="Arial"/>
          <w:sz w:val="24"/>
          <w:szCs w:val="24"/>
          <w:shd w:val="clear" w:color="auto" w:fill="FFFFFF"/>
          <w:lang w:eastAsia="en-GB"/>
        </w:rPr>
        <w:t>.</w:t>
      </w:r>
    </w:p>
    <w:p w14:paraId="19BE0640" w14:textId="1317AF2D" w:rsidR="00543FA1" w:rsidRDefault="0083062D"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Manage the volunteer timetable to ensure best use of volunteers</w:t>
      </w:r>
      <w:r w:rsidR="00190EFB">
        <w:rPr>
          <w:rFonts w:ascii="Arial" w:eastAsia="Times New Roman" w:hAnsi="Arial" w:cs="Arial"/>
          <w:sz w:val="24"/>
          <w:szCs w:val="24"/>
          <w:shd w:val="clear" w:color="auto" w:fill="FFFFFF"/>
          <w:lang w:eastAsia="en-GB"/>
        </w:rPr>
        <w:t>.</w:t>
      </w:r>
    </w:p>
    <w:p w14:paraId="2042871A" w14:textId="00689DF3" w:rsidR="00A676E2" w:rsidRPr="00DC40D7" w:rsidRDefault="00A676E2" w:rsidP="00DC40D7">
      <w:pPr>
        <w:numPr>
          <w:ilvl w:val="0"/>
          <w:numId w:val="6"/>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Develop and ensure adherence to policies and procedures including safeguarding.</w:t>
      </w:r>
    </w:p>
    <w:p w14:paraId="5A5D93A2" w14:textId="68A032B9" w:rsidR="00543FA1" w:rsidRPr="00DC40D7" w:rsidRDefault="00543FA1" w:rsidP="00DC40D7">
      <w:pPr>
        <w:pStyle w:val="ListParagraph"/>
        <w:numPr>
          <w:ilvl w:val="0"/>
          <w:numId w:val="12"/>
        </w:numPr>
        <w:spacing w:after="0" w:line="240" w:lineRule="auto"/>
        <w:ind w:left="567" w:hanging="425"/>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Client Support</w:t>
      </w:r>
    </w:p>
    <w:p w14:paraId="635490ED" w14:textId="0EA81995" w:rsidR="00262494" w:rsidRDefault="0083062D" w:rsidP="006D7263">
      <w:pPr>
        <w:numPr>
          <w:ilvl w:val="0"/>
          <w:numId w:val="8"/>
        </w:numPr>
        <w:spacing w:after="0"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Be present at distribution points and liaise with volunteer team leads to monitor operational standards</w:t>
      </w:r>
      <w:r w:rsidR="00190EFB">
        <w:rPr>
          <w:rFonts w:ascii="Arial" w:eastAsia="Times New Roman" w:hAnsi="Arial" w:cs="Arial"/>
          <w:sz w:val="24"/>
          <w:szCs w:val="24"/>
          <w:shd w:val="clear" w:color="auto" w:fill="FFFFFF"/>
          <w:lang w:eastAsia="en-GB"/>
        </w:rPr>
        <w:t>.</w:t>
      </w:r>
    </w:p>
    <w:p w14:paraId="36F91450" w14:textId="0193D22D" w:rsidR="006D7263" w:rsidRPr="00DC40D7" w:rsidRDefault="006D7263" w:rsidP="006D7263">
      <w:pPr>
        <w:numPr>
          <w:ilvl w:val="0"/>
          <w:numId w:val="8"/>
        </w:numPr>
        <w:spacing w:after="0"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Provide a welcoming and</w:t>
      </w:r>
      <w:r w:rsidR="00BB6FE4">
        <w:rPr>
          <w:rFonts w:ascii="Arial" w:eastAsia="Times New Roman" w:hAnsi="Arial" w:cs="Arial"/>
          <w:sz w:val="24"/>
          <w:szCs w:val="24"/>
          <w:shd w:val="clear" w:color="auto" w:fill="FFFFFF"/>
          <w:lang w:eastAsia="en-GB"/>
        </w:rPr>
        <w:t xml:space="preserve"> non-judgemental environment for all our service users.</w:t>
      </w:r>
    </w:p>
    <w:p w14:paraId="45751024" w14:textId="21FCFC4D" w:rsidR="006D7263" w:rsidRPr="00DC40D7" w:rsidRDefault="006D7263" w:rsidP="00DC40D7">
      <w:pPr>
        <w:numPr>
          <w:ilvl w:val="0"/>
          <w:numId w:val="8"/>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Signpost to partner organisations where possible to address underlying issues.</w:t>
      </w:r>
    </w:p>
    <w:p w14:paraId="6F5E09DA" w14:textId="52B5F3E3" w:rsidR="00262494" w:rsidRPr="00DC40D7" w:rsidRDefault="00262494" w:rsidP="00DC40D7">
      <w:pPr>
        <w:numPr>
          <w:ilvl w:val="0"/>
          <w:numId w:val="8"/>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lastRenderedPageBreak/>
        <w:t xml:space="preserve">Maintain awareness of the benefits system, changes to it and the impact of these changes on the </w:t>
      </w:r>
      <w:r w:rsidR="00190EFB">
        <w:rPr>
          <w:rFonts w:ascii="Arial" w:eastAsia="Times New Roman" w:hAnsi="Arial" w:cs="Arial"/>
          <w:sz w:val="24"/>
          <w:szCs w:val="24"/>
          <w:shd w:val="clear" w:color="auto" w:fill="FFFFFF"/>
          <w:lang w:eastAsia="en-GB"/>
        </w:rPr>
        <w:t>F</w:t>
      </w:r>
      <w:r w:rsidRPr="00DC40D7">
        <w:rPr>
          <w:rFonts w:ascii="Arial" w:eastAsia="Times New Roman" w:hAnsi="Arial" w:cs="Arial"/>
          <w:sz w:val="24"/>
          <w:szCs w:val="24"/>
          <w:shd w:val="clear" w:color="auto" w:fill="FFFFFF"/>
          <w:lang w:eastAsia="en-GB"/>
        </w:rPr>
        <w:t>oodbank’s operating model</w:t>
      </w:r>
      <w:r w:rsidR="00190EFB">
        <w:rPr>
          <w:rFonts w:ascii="Arial" w:eastAsia="Times New Roman" w:hAnsi="Arial" w:cs="Arial"/>
          <w:sz w:val="24"/>
          <w:szCs w:val="24"/>
          <w:shd w:val="clear" w:color="auto" w:fill="FFFFFF"/>
          <w:lang w:eastAsia="en-GB"/>
        </w:rPr>
        <w:t>.</w:t>
      </w:r>
    </w:p>
    <w:p w14:paraId="7900AC78" w14:textId="16111F19" w:rsidR="006D7263" w:rsidRDefault="006D7263" w:rsidP="00DC40D7">
      <w:pPr>
        <w:pStyle w:val="ListParagraph"/>
        <w:numPr>
          <w:ilvl w:val="0"/>
          <w:numId w:val="12"/>
        </w:numPr>
        <w:spacing w:after="0" w:line="240" w:lineRule="auto"/>
        <w:ind w:left="567" w:hanging="425"/>
        <w:rPr>
          <w:rFonts w:ascii="Arial" w:eastAsia="Times New Roman" w:hAnsi="Arial" w:cs="Arial"/>
          <w:b/>
          <w:bCs/>
          <w:sz w:val="24"/>
          <w:szCs w:val="24"/>
          <w:shd w:val="clear" w:color="auto" w:fill="FFFFFF"/>
          <w:lang w:eastAsia="en-GB"/>
        </w:rPr>
      </w:pPr>
      <w:r>
        <w:rPr>
          <w:rFonts w:ascii="Arial" w:eastAsia="Times New Roman" w:hAnsi="Arial" w:cs="Arial"/>
          <w:b/>
          <w:bCs/>
          <w:sz w:val="24"/>
          <w:szCs w:val="24"/>
          <w:shd w:val="clear" w:color="auto" w:fill="FFFFFF"/>
          <w:lang w:eastAsia="en-GB"/>
        </w:rPr>
        <w:t>Community Engagement</w:t>
      </w:r>
    </w:p>
    <w:p w14:paraId="0FCF576C" w14:textId="295A2D3F" w:rsidR="006D7263" w:rsidRPr="006D7263" w:rsidRDefault="006D7263" w:rsidP="006D7263">
      <w:pPr>
        <w:pStyle w:val="ListParagraph"/>
        <w:numPr>
          <w:ilvl w:val="0"/>
          <w:numId w:val="15"/>
        </w:numPr>
        <w:spacing w:after="0" w:line="240" w:lineRule="auto"/>
        <w:ind w:left="851" w:hanging="284"/>
        <w:rPr>
          <w:rFonts w:ascii="Arial" w:eastAsia="Times New Roman" w:hAnsi="Arial" w:cs="Arial"/>
          <w:sz w:val="24"/>
          <w:szCs w:val="24"/>
          <w:shd w:val="clear" w:color="auto" w:fill="FFFFFF"/>
          <w:lang w:eastAsia="en-GB"/>
        </w:rPr>
      </w:pPr>
      <w:r w:rsidRPr="006D7263">
        <w:rPr>
          <w:rFonts w:ascii="Arial" w:eastAsia="Times New Roman" w:hAnsi="Arial" w:cs="Arial"/>
          <w:sz w:val="24"/>
          <w:szCs w:val="24"/>
          <w:shd w:val="clear" w:color="auto" w:fill="FFFFFF"/>
          <w:lang w:eastAsia="en-GB"/>
        </w:rPr>
        <w:t>Organise foodbank representation at community events</w:t>
      </w:r>
      <w:r w:rsidR="00190EFB">
        <w:rPr>
          <w:rFonts w:ascii="Arial" w:eastAsia="Times New Roman" w:hAnsi="Arial" w:cs="Arial"/>
          <w:sz w:val="24"/>
          <w:szCs w:val="24"/>
          <w:shd w:val="clear" w:color="auto" w:fill="FFFFFF"/>
          <w:lang w:eastAsia="en-GB"/>
        </w:rPr>
        <w:t>.</w:t>
      </w:r>
    </w:p>
    <w:p w14:paraId="20597FF6" w14:textId="0386A54E" w:rsidR="006D7263" w:rsidRPr="006D7263" w:rsidRDefault="006D7263" w:rsidP="006D7263">
      <w:pPr>
        <w:pStyle w:val="ListParagraph"/>
        <w:numPr>
          <w:ilvl w:val="0"/>
          <w:numId w:val="15"/>
        </w:numPr>
        <w:spacing w:after="0" w:line="240" w:lineRule="auto"/>
        <w:ind w:left="851" w:hanging="284"/>
        <w:rPr>
          <w:rFonts w:ascii="Arial" w:eastAsia="Times New Roman" w:hAnsi="Arial" w:cs="Arial"/>
          <w:sz w:val="24"/>
          <w:szCs w:val="24"/>
          <w:shd w:val="clear" w:color="auto" w:fill="FFFFFF"/>
          <w:lang w:eastAsia="en-GB"/>
        </w:rPr>
      </w:pPr>
      <w:r w:rsidRPr="006D7263">
        <w:rPr>
          <w:rFonts w:ascii="Arial" w:eastAsia="Times New Roman" w:hAnsi="Arial" w:cs="Arial"/>
          <w:sz w:val="24"/>
          <w:szCs w:val="24"/>
          <w:shd w:val="clear" w:color="auto" w:fill="FFFFFF"/>
          <w:lang w:eastAsia="en-GB"/>
        </w:rPr>
        <w:t>Support fundraising and community outreach activities</w:t>
      </w:r>
      <w:r w:rsidR="00190EFB">
        <w:rPr>
          <w:rFonts w:ascii="Arial" w:eastAsia="Times New Roman" w:hAnsi="Arial" w:cs="Arial"/>
          <w:sz w:val="24"/>
          <w:szCs w:val="24"/>
          <w:shd w:val="clear" w:color="auto" w:fill="FFFFFF"/>
          <w:lang w:eastAsia="en-GB"/>
        </w:rPr>
        <w:t>.</w:t>
      </w:r>
    </w:p>
    <w:p w14:paraId="248EBCE9" w14:textId="5F804586" w:rsidR="006D7263" w:rsidRDefault="006D7263" w:rsidP="006D7263">
      <w:pPr>
        <w:pStyle w:val="ListParagraph"/>
        <w:numPr>
          <w:ilvl w:val="0"/>
          <w:numId w:val="15"/>
        </w:numPr>
        <w:spacing w:after="0" w:line="240" w:lineRule="auto"/>
        <w:ind w:left="851" w:hanging="284"/>
        <w:rPr>
          <w:rFonts w:ascii="Arial" w:eastAsia="Times New Roman" w:hAnsi="Arial" w:cs="Arial"/>
          <w:sz w:val="24"/>
          <w:szCs w:val="24"/>
          <w:shd w:val="clear" w:color="auto" w:fill="FFFFFF"/>
          <w:lang w:eastAsia="en-GB"/>
        </w:rPr>
      </w:pPr>
      <w:r w:rsidRPr="006D7263">
        <w:rPr>
          <w:rFonts w:ascii="Arial" w:eastAsia="Times New Roman" w:hAnsi="Arial" w:cs="Arial"/>
          <w:sz w:val="24"/>
          <w:szCs w:val="24"/>
          <w:shd w:val="clear" w:color="auto" w:fill="FFFFFF"/>
          <w:lang w:eastAsia="en-GB"/>
        </w:rPr>
        <w:t>Organise regular food collection campaigns</w:t>
      </w:r>
      <w:r w:rsidR="00190EFB">
        <w:rPr>
          <w:rFonts w:ascii="Arial" w:eastAsia="Times New Roman" w:hAnsi="Arial" w:cs="Arial"/>
          <w:sz w:val="24"/>
          <w:szCs w:val="24"/>
          <w:shd w:val="clear" w:color="auto" w:fill="FFFFFF"/>
          <w:lang w:eastAsia="en-GB"/>
        </w:rPr>
        <w:t>.</w:t>
      </w:r>
      <w:r w:rsidRPr="006D7263">
        <w:rPr>
          <w:rFonts w:ascii="Arial" w:eastAsia="Times New Roman" w:hAnsi="Arial" w:cs="Arial"/>
          <w:sz w:val="24"/>
          <w:szCs w:val="24"/>
          <w:shd w:val="clear" w:color="auto" w:fill="FFFFFF"/>
          <w:lang w:eastAsia="en-GB"/>
        </w:rPr>
        <w:t xml:space="preserve"> </w:t>
      </w:r>
    </w:p>
    <w:p w14:paraId="1F768AEA" w14:textId="28896080" w:rsidR="00CA6D57" w:rsidRPr="00A676E2" w:rsidRDefault="00BB6FE4" w:rsidP="006D7263">
      <w:pPr>
        <w:pStyle w:val="ListParagraph"/>
        <w:numPr>
          <w:ilvl w:val="0"/>
          <w:numId w:val="15"/>
        </w:numPr>
        <w:spacing w:after="0"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Regular use of social media to ensure awareness of the Foodbank remains high amongst the local community.</w:t>
      </w:r>
    </w:p>
    <w:p w14:paraId="7C50DAC5" w14:textId="0748527F" w:rsidR="00A676E2" w:rsidRPr="006D7263" w:rsidRDefault="00A676E2" w:rsidP="006D7263">
      <w:pPr>
        <w:pStyle w:val="ListParagraph"/>
        <w:numPr>
          <w:ilvl w:val="0"/>
          <w:numId w:val="15"/>
        </w:numPr>
        <w:spacing w:after="0" w:line="240" w:lineRule="auto"/>
        <w:ind w:left="851" w:hanging="284"/>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Ensure positive communication with the media promoting the </w:t>
      </w:r>
      <w:r w:rsidR="00190EFB">
        <w:rPr>
          <w:rFonts w:ascii="Arial" w:eastAsia="Times New Roman" w:hAnsi="Arial" w:cs="Arial"/>
          <w:sz w:val="24"/>
          <w:szCs w:val="24"/>
          <w:shd w:val="clear" w:color="auto" w:fill="FFFFFF"/>
          <w:lang w:eastAsia="en-GB"/>
        </w:rPr>
        <w:t>F</w:t>
      </w:r>
      <w:r>
        <w:rPr>
          <w:rFonts w:ascii="Arial" w:eastAsia="Times New Roman" w:hAnsi="Arial" w:cs="Arial"/>
          <w:sz w:val="24"/>
          <w:szCs w:val="24"/>
          <w:shd w:val="clear" w:color="auto" w:fill="FFFFFF"/>
          <w:lang w:eastAsia="en-GB"/>
        </w:rPr>
        <w:t>oodbank services.</w:t>
      </w:r>
    </w:p>
    <w:p w14:paraId="4A25CC98" w14:textId="77777777" w:rsidR="006D7263" w:rsidRDefault="006D7263" w:rsidP="006D7263">
      <w:pPr>
        <w:pStyle w:val="ListParagraph"/>
        <w:spacing w:after="0" w:line="240" w:lineRule="auto"/>
        <w:ind w:left="1287"/>
        <w:rPr>
          <w:rFonts w:ascii="Arial" w:eastAsia="Times New Roman" w:hAnsi="Arial" w:cs="Arial"/>
          <w:b/>
          <w:bCs/>
          <w:sz w:val="24"/>
          <w:szCs w:val="24"/>
          <w:shd w:val="clear" w:color="auto" w:fill="FFFFFF"/>
          <w:lang w:eastAsia="en-GB"/>
        </w:rPr>
      </w:pPr>
    </w:p>
    <w:p w14:paraId="124247CD" w14:textId="3D7F51D3" w:rsidR="00543FA1" w:rsidRPr="00DC40D7" w:rsidRDefault="006D7263" w:rsidP="006D7263">
      <w:pPr>
        <w:pStyle w:val="ListParagraph"/>
        <w:numPr>
          <w:ilvl w:val="0"/>
          <w:numId w:val="12"/>
        </w:numPr>
        <w:spacing w:after="0" w:line="240" w:lineRule="auto"/>
        <w:ind w:left="567" w:hanging="425"/>
        <w:rPr>
          <w:rFonts w:ascii="Arial" w:eastAsia="Times New Roman" w:hAnsi="Arial" w:cs="Arial"/>
          <w:b/>
          <w:bCs/>
          <w:sz w:val="24"/>
          <w:szCs w:val="24"/>
          <w:shd w:val="clear" w:color="auto" w:fill="FFFFFF"/>
          <w:lang w:eastAsia="en-GB"/>
        </w:rPr>
      </w:pPr>
      <w:r>
        <w:rPr>
          <w:rFonts w:ascii="Arial" w:eastAsia="Times New Roman" w:hAnsi="Arial" w:cs="Arial"/>
          <w:b/>
          <w:bCs/>
          <w:sz w:val="24"/>
          <w:szCs w:val="24"/>
          <w:shd w:val="clear" w:color="auto" w:fill="FFFFFF"/>
          <w:lang w:eastAsia="en-GB"/>
        </w:rPr>
        <w:t>Administration</w:t>
      </w:r>
    </w:p>
    <w:p w14:paraId="18C15291" w14:textId="3CB88E4B" w:rsidR="0083062D" w:rsidRPr="00DC40D7" w:rsidRDefault="00F37CF4" w:rsidP="00DC40D7">
      <w:pPr>
        <w:pStyle w:val="ListParagraph"/>
        <w:numPr>
          <w:ilvl w:val="0"/>
          <w:numId w:val="7"/>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Ensure compliance with Health &amp; Safety, Trading Standards and Environmental regulations for both the warehouse building and distribution </w:t>
      </w:r>
      <w:r w:rsidR="00190EFB">
        <w:rPr>
          <w:rFonts w:ascii="Arial" w:eastAsia="Times New Roman" w:hAnsi="Arial" w:cs="Arial"/>
          <w:sz w:val="24"/>
          <w:szCs w:val="24"/>
          <w:shd w:val="clear" w:color="auto" w:fill="FFFFFF"/>
          <w:lang w:eastAsia="en-GB"/>
        </w:rPr>
        <w:t>centres</w:t>
      </w:r>
      <w:r w:rsidRPr="00DC40D7">
        <w:rPr>
          <w:rFonts w:ascii="Arial" w:eastAsia="Times New Roman" w:hAnsi="Arial" w:cs="Arial"/>
          <w:sz w:val="24"/>
          <w:szCs w:val="24"/>
          <w:shd w:val="clear" w:color="auto" w:fill="FFFFFF"/>
          <w:lang w:eastAsia="en-GB"/>
        </w:rPr>
        <w:t xml:space="preserve"> including risk assessments and first aider arrangements as appropriate</w:t>
      </w:r>
      <w:r w:rsidR="00190EFB">
        <w:rPr>
          <w:rFonts w:ascii="Arial" w:eastAsia="Times New Roman" w:hAnsi="Arial" w:cs="Arial"/>
          <w:sz w:val="24"/>
          <w:szCs w:val="24"/>
          <w:shd w:val="clear" w:color="auto" w:fill="FFFFFF"/>
          <w:lang w:eastAsia="en-GB"/>
        </w:rPr>
        <w:t>.</w:t>
      </w:r>
    </w:p>
    <w:p w14:paraId="25AF4E4A" w14:textId="0F3796FC" w:rsidR="0083062D" w:rsidRPr="00DC40D7" w:rsidRDefault="00F37CF4" w:rsidP="00DC40D7">
      <w:pPr>
        <w:pStyle w:val="ListParagraph"/>
        <w:numPr>
          <w:ilvl w:val="0"/>
          <w:numId w:val="7"/>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Contribute to the production of</w:t>
      </w:r>
      <w:r w:rsidR="0083062D" w:rsidRPr="00DC40D7">
        <w:rPr>
          <w:rFonts w:ascii="Arial" w:eastAsia="Times New Roman" w:hAnsi="Arial" w:cs="Arial"/>
          <w:sz w:val="24"/>
          <w:szCs w:val="24"/>
          <w:shd w:val="clear" w:color="auto" w:fill="FFFFFF"/>
          <w:lang w:eastAsia="en-GB"/>
        </w:rPr>
        <w:t xml:space="preserve"> </w:t>
      </w:r>
      <w:r w:rsidRPr="00DC40D7">
        <w:rPr>
          <w:rFonts w:ascii="Arial" w:eastAsia="Times New Roman" w:hAnsi="Arial" w:cs="Arial"/>
          <w:sz w:val="24"/>
          <w:szCs w:val="24"/>
          <w:shd w:val="clear" w:color="auto" w:fill="FFFFFF"/>
          <w:lang w:eastAsia="en-GB"/>
        </w:rPr>
        <w:t>reports for the regular Board Meetings and as required by the Board and funders</w:t>
      </w:r>
      <w:r w:rsidR="00190EFB">
        <w:rPr>
          <w:rFonts w:ascii="Arial" w:eastAsia="Times New Roman" w:hAnsi="Arial" w:cs="Arial"/>
          <w:sz w:val="24"/>
          <w:szCs w:val="24"/>
          <w:shd w:val="clear" w:color="auto" w:fill="FFFFFF"/>
          <w:lang w:eastAsia="en-GB"/>
        </w:rPr>
        <w:t>.</w:t>
      </w:r>
    </w:p>
    <w:p w14:paraId="47448380" w14:textId="0DD449CF" w:rsidR="0083062D" w:rsidRPr="00DC40D7" w:rsidRDefault="00F37CF4" w:rsidP="00DC40D7">
      <w:pPr>
        <w:pStyle w:val="ListParagraph"/>
        <w:numPr>
          <w:ilvl w:val="0"/>
          <w:numId w:val="7"/>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 xml:space="preserve">Ensure Fire Safety Logs are </w:t>
      </w:r>
      <w:r w:rsidR="00190EFB" w:rsidRPr="00DC40D7">
        <w:rPr>
          <w:rFonts w:ascii="Arial" w:eastAsia="Times New Roman" w:hAnsi="Arial" w:cs="Arial"/>
          <w:sz w:val="24"/>
          <w:szCs w:val="24"/>
          <w:shd w:val="clear" w:color="auto" w:fill="FFFFFF"/>
          <w:lang w:eastAsia="en-GB"/>
        </w:rPr>
        <w:t>updated,</w:t>
      </w:r>
      <w:r w:rsidRPr="00DC40D7">
        <w:rPr>
          <w:rFonts w:ascii="Arial" w:eastAsia="Times New Roman" w:hAnsi="Arial" w:cs="Arial"/>
          <w:sz w:val="24"/>
          <w:szCs w:val="24"/>
          <w:shd w:val="clear" w:color="auto" w:fill="FFFFFF"/>
          <w:lang w:eastAsia="en-GB"/>
        </w:rPr>
        <w:t xml:space="preserve"> and regular call-point test and fire drills are carried out</w:t>
      </w:r>
      <w:r w:rsidR="00190EFB">
        <w:rPr>
          <w:rFonts w:ascii="Arial" w:eastAsia="Times New Roman" w:hAnsi="Arial" w:cs="Arial"/>
          <w:sz w:val="24"/>
          <w:szCs w:val="24"/>
          <w:shd w:val="clear" w:color="auto" w:fill="FFFFFF"/>
          <w:lang w:eastAsia="en-GB"/>
        </w:rPr>
        <w:t>.</w:t>
      </w:r>
    </w:p>
    <w:p w14:paraId="7D25680A" w14:textId="41C1EA40" w:rsidR="00F37CF4" w:rsidRPr="00DC40D7" w:rsidRDefault="00F37CF4" w:rsidP="00DC40D7">
      <w:pPr>
        <w:pStyle w:val="ListParagraph"/>
        <w:numPr>
          <w:ilvl w:val="0"/>
          <w:numId w:val="7"/>
        </w:numPr>
        <w:spacing w:before="100" w:beforeAutospacing="1" w:after="100" w:afterAutospacing="1" w:line="240" w:lineRule="auto"/>
        <w:ind w:left="851" w:hanging="284"/>
        <w:rPr>
          <w:rFonts w:ascii="Arial" w:eastAsia="Times New Roman" w:hAnsi="Arial" w:cs="Arial"/>
          <w:sz w:val="24"/>
          <w:szCs w:val="24"/>
          <w:shd w:val="clear" w:color="auto" w:fill="FFFFFF"/>
          <w:lang w:eastAsia="en-GB"/>
        </w:rPr>
      </w:pPr>
      <w:r w:rsidRPr="00DC40D7">
        <w:rPr>
          <w:rFonts w:ascii="Arial" w:eastAsia="Times New Roman" w:hAnsi="Arial" w:cs="Arial"/>
          <w:sz w:val="24"/>
          <w:szCs w:val="24"/>
          <w:shd w:val="clear" w:color="auto" w:fill="FFFFFF"/>
          <w:lang w:eastAsia="en-GB"/>
        </w:rPr>
        <w:t>Ensure Accident and Incident Reporting &amp; Recording is carried out effectively.</w:t>
      </w:r>
    </w:p>
    <w:p w14:paraId="17F797FF" w14:textId="2AF2D96F" w:rsidR="0083062D" w:rsidRPr="00DC40D7" w:rsidRDefault="0083062D" w:rsidP="000C7585">
      <w:pPr>
        <w:spacing w:before="100" w:beforeAutospacing="1" w:after="100" w:afterAutospacing="1"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4. Person Specification</w:t>
      </w:r>
    </w:p>
    <w:p w14:paraId="6594869E" w14:textId="10099E39" w:rsidR="000C7585" w:rsidRPr="00DC40D7" w:rsidRDefault="000C7585" w:rsidP="000A6D0E">
      <w:pPr>
        <w:spacing w:after="0"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Essential</w:t>
      </w:r>
      <w:r w:rsidR="00DC40D7" w:rsidRPr="00DC40D7">
        <w:rPr>
          <w:rFonts w:ascii="Arial" w:eastAsia="Times New Roman" w:hAnsi="Arial" w:cs="Arial"/>
          <w:b/>
          <w:bCs/>
          <w:sz w:val="24"/>
          <w:szCs w:val="24"/>
          <w:shd w:val="clear" w:color="auto" w:fill="FFFFFF"/>
          <w:lang w:eastAsia="en-GB"/>
        </w:rPr>
        <w:t>:</w:t>
      </w:r>
    </w:p>
    <w:p w14:paraId="19FAFEAE" w14:textId="22AE6FB2" w:rsidR="00214EEB" w:rsidRPr="00214EEB" w:rsidRDefault="00214EEB" w:rsidP="00BB6FE4">
      <w:pPr>
        <w:pStyle w:val="NormalWeb"/>
        <w:spacing w:before="0" w:beforeAutospacing="0" w:after="0" w:afterAutospacing="0"/>
        <w:rPr>
          <w:rFonts w:ascii="Arial" w:hAnsi="Arial" w:cs="Arial"/>
        </w:rPr>
      </w:pPr>
    </w:p>
    <w:p w14:paraId="1392B105" w14:textId="75F38324" w:rsidR="000A6D0E" w:rsidRPr="00DC40D7" w:rsidRDefault="000C7585" w:rsidP="000A6D0E">
      <w:pPr>
        <w:pStyle w:val="NormalWeb"/>
        <w:numPr>
          <w:ilvl w:val="0"/>
          <w:numId w:val="10"/>
        </w:numPr>
        <w:spacing w:before="0" w:beforeAutospacing="0" w:after="0" w:afterAutospacing="0"/>
        <w:rPr>
          <w:rFonts w:ascii="Arial" w:hAnsi="Arial" w:cs="Arial"/>
        </w:rPr>
      </w:pPr>
      <w:r w:rsidRPr="00DC40D7">
        <w:rPr>
          <w:rFonts w:ascii="Arial" w:hAnsi="Arial" w:cs="Arial"/>
        </w:rPr>
        <w:t>Strong organisational and time management skills.</w:t>
      </w:r>
    </w:p>
    <w:p w14:paraId="2E71D623" w14:textId="60C203F7" w:rsidR="000C7585" w:rsidRPr="000A6D0E" w:rsidRDefault="000C7585" w:rsidP="000A6D0E">
      <w:pPr>
        <w:pStyle w:val="NormalWeb"/>
        <w:numPr>
          <w:ilvl w:val="0"/>
          <w:numId w:val="10"/>
        </w:numPr>
        <w:spacing w:before="0" w:beforeAutospacing="0" w:after="0" w:afterAutospacing="0"/>
        <w:rPr>
          <w:rFonts w:ascii="Arial" w:hAnsi="Arial" w:cs="Arial"/>
        </w:rPr>
      </w:pPr>
      <w:r w:rsidRPr="00DC40D7">
        <w:rPr>
          <w:rFonts w:ascii="Arial" w:hAnsi="Arial" w:cs="Arial"/>
        </w:rPr>
        <w:t xml:space="preserve">Experience </w:t>
      </w:r>
      <w:r w:rsidR="00BB6FE4">
        <w:rPr>
          <w:rFonts w:ascii="Arial" w:hAnsi="Arial" w:cs="Arial"/>
        </w:rPr>
        <w:t xml:space="preserve">of </w:t>
      </w:r>
      <w:r w:rsidRPr="00DC40D7">
        <w:rPr>
          <w:rFonts w:ascii="Arial" w:hAnsi="Arial" w:cs="Arial"/>
        </w:rPr>
        <w:t xml:space="preserve">supervising staff or volunteers. </w:t>
      </w:r>
    </w:p>
    <w:p w14:paraId="2816A3F7" w14:textId="40813096" w:rsidR="000C7585" w:rsidRDefault="00BB6FE4" w:rsidP="000A6D0E">
      <w:pPr>
        <w:pStyle w:val="NormalWeb"/>
        <w:numPr>
          <w:ilvl w:val="0"/>
          <w:numId w:val="10"/>
        </w:numPr>
        <w:spacing w:before="0" w:beforeAutospacing="0" w:after="0" w:afterAutospacing="0"/>
        <w:rPr>
          <w:rFonts w:ascii="Arial" w:hAnsi="Arial" w:cs="Arial"/>
        </w:rPr>
      </w:pPr>
      <w:r>
        <w:rPr>
          <w:rFonts w:ascii="Arial" w:hAnsi="Arial" w:cs="Arial"/>
        </w:rPr>
        <w:t>Strong interpersonal and relationship building skills.</w:t>
      </w:r>
    </w:p>
    <w:p w14:paraId="2B8E3D1A" w14:textId="25906ABF" w:rsidR="00CA6D57" w:rsidRPr="00DC40D7" w:rsidRDefault="00CA6D57" w:rsidP="000A6D0E">
      <w:pPr>
        <w:pStyle w:val="NormalWeb"/>
        <w:numPr>
          <w:ilvl w:val="0"/>
          <w:numId w:val="10"/>
        </w:numPr>
        <w:spacing w:before="0" w:beforeAutospacing="0" w:after="0" w:afterAutospacing="0"/>
        <w:rPr>
          <w:rFonts w:ascii="Arial" w:hAnsi="Arial" w:cs="Arial"/>
        </w:rPr>
      </w:pPr>
      <w:r>
        <w:rPr>
          <w:rFonts w:ascii="Arial" w:hAnsi="Arial" w:cs="Arial"/>
        </w:rPr>
        <w:t>Excellent written and verbal communication skills.</w:t>
      </w:r>
    </w:p>
    <w:p w14:paraId="079D00B8" w14:textId="3145DA14" w:rsidR="000C7585" w:rsidRDefault="000C7585" w:rsidP="000A6D0E">
      <w:pPr>
        <w:pStyle w:val="NormalWeb"/>
        <w:numPr>
          <w:ilvl w:val="0"/>
          <w:numId w:val="10"/>
        </w:numPr>
        <w:spacing w:before="0" w:beforeAutospacing="0" w:after="0" w:afterAutospacing="0"/>
        <w:rPr>
          <w:rFonts w:ascii="Arial" w:hAnsi="Arial" w:cs="Arial"/>
        </w:rPr>
      </w:pPr>
      <w:r w:rsidRPr="00DC40D7">
        <w:rPr>
          <w:rFonts w:ascii="Arial" w:hAnsi="Arial" w:cs="Arial"/>
        </w:rPr>
        <w:t>Ability to work collaboratively in a team and with diverse groups.</w:t>
      </w:r>
    </w:p>
    <w:p w14:paraId="2D3138FC" w14:textId="01DD5C34" w:rsidR="000C7585" w:rsidRPr="00BB6FE4" w:rsidRDefault="00CA6D57" w:rsidP="00BB6FE4">
      <w:pPr>
        <w:pStyle w:val="NormalWeb"/>
        <w:numPr>
          <w:ilvl w:val="0"/>
          <w:numId w:val="10"/>
        </w:numPr>
        <w:spacing w:before="0" w:beforeAutospacing="0" w:after="0" w:afterAutospacing="0"/>
        <w:rPr>
          <w:rFonts w:ascii="Arial" w:hAnsi="Arial" w:cs="Arial"/>
        </w:rPr>
      </w:pPr>
      <w:r>
        <w:rPr>
          <w:rFonts w:ascii="Arial" w:hAnsi="Arial" w:cs="Arial"/>
        </w:rPr>
        <w:t>Ab</w:t>
      </w:r>
      <w:r w:rsidR="00A87C1A">
        <w:rPr>
          <w:rFonts w:ascii="Arial" w:hAnsi="Arial" w:cs="Arial"/>
        </w:rPr>
        <w:t>ility</w:t>
      </w:r>
      <w:r>
        <w:rPr>
          <w:rFonts w:ascii="Arial" w:hAnsi="Arial" w:cs="Arial"/>
        </w:rPr>
        <w:t xml:space="preserve"> to work independently </w:t>
      </w:r>
      <w:r w:rsidR="00A87C1A">
        <w:rPr>
          <w:rFonts w:ascii="Arial" w:hAnsi="Arial" w:cs="Arial"/>
        </w:rPr>
        <w:t>and unsupervised</w:t>
      </w:r>
      <w:r w:rsidR="004F1B3F">
        <w:rPr>
          <w:rFonts w:ascii="Arial" w:hAnsi="Arial" w:cs="Arial"/>
        </w:rPr>
        <w:t>.</w:t>
      </w:r>
      <w:r w:rsidR="00A87C1A">
        <w:rPr>
          <w:rFonts w:ascii="Arial" w:hAnsi="Arial" w:cs="Arial"/>
        </w:rPr>
        <w:t xml:space="preserve"> </w:t>
      </w:r>
    </w:p>
    <w:p w14:paraId="5463E07B" w14:textId="0A05FD00" w:rsidR="000C7585" w:rsidRDefault="00214EEB" w:rsidP="000A6D0E">
      <w:pPr>
        <w:pStyle w:val="NormalWeb"/>
        <w:numPr>
          <w:ilvl w:val="0"/>
          <w:numId w:val="10"/>
        </w:numPr>
        <w:spacing w:before="0" w:beforeAutospacing="0" w:after="0" w:afterAutospacing="0"/>
        <w:rPr>
          <w:rFonts w:ascii="Arial" w:hAnsi="Arial" w:cs="Arial"/>
        </w:rPr>
      </w:pPr>
      <w:r>
        <w:rPr>
          <w:rFonts w:ascii="Arial" w:hAnsi="Arial" w:cs="Arial"/>
        </w:rPr>
        <w:t>Strong</w:t>
      </w:r>
      <w:r w:rsidR="000C7585" w:rsidRPr="00DC40D7">
        <w:rPr>
          <w:rFonts w:ascii="Arial" w:hAnsi="Arial" w:cs="Arial"/>
        </w:rPr>
        <w:t xml:space="preserve"> IT skills (Microsoft Office/Google Suite).</w:t>
      </w:r>
    </w:p>
    <w:p w14:paraId="58C36523" w14:textId="2426DEFB" w:rsidR="00BB6FE4" w:rsidRPr="00BB6FE4" w:rsidRDefault="00BB6FE4" w:rsidP="00BB6FE4">
      <w:pPr>
        <w:pStyle w:val="NormalWeb"/>
        <w:numPr>
          <w:ilvl w:val="0"/>
          <w:numId w:val="10"/>
        </w:numPr>
        <w:spacing w:before="0" w:beforeAutospacing="0" w:after="0" w:afterAutospacing="0"/>
        <w:rPr>
          <w:rFonts w:ascii="Arial" w:hAnsi="Arial" w:cs="Arial"/>
        </w:rPr>
      </w:pPr>
      <w:r>
        <w:rPr>
          <w:rFonts w:ascii="Arial" w:hAnsi="Arial" w:cs="Arial"/>
        </w:rPr>
        <w:t xml:space="preserve">UK </w:t>
      </w:r>
      <w:r w:rsidRPr="00DC40D7">
        <w:rPr>
          <w:rFonts w:ascii="Arial" w:hAnsi="Arial" w:cs="Arial"/>
        </w:rPr>
        <w:t>Driving licence and access to a car</w:t>
      </w:r>
      <w:r w:rsidR="004F1B3F">
        <w:rPr>
          <w:rFonts w:ascii="Arial" w:hAnsi="Arial" w:cs="Arial"/>
        </w:rPr>
        <w:t>.</w:t>
      </w:r>
    </w:p>
    <w:p w14:paraId="6096B14C" w14:textId="346CB5B1" w:rsidR="00214EEB" w:rsidRDefault="00214EEB" w:rsidP="000A6D0E">
      <w:pPr>
        <w:pStyle w:val="NormalWeb"/>
        <w:numPr>
          <w:ilvl w:val="0"/>
          <w:numId w:val="10"/>
        </w:numPr>
        <w:spacing w:before="0" w:beforeAutospacing="0" w:after="0" w:afterAutospacing="0"/>
        <w:rPr>
          <w:rFonts w:ascii="Arial" w:hAnsi="Arial" w:cs="Arial"/>
        </w:rPr>
      </w:pPr>
      <w:r>
        <w:rPr>
          <w:rFonts w:ascii="Arial" w:hAnsi="Arial" w:cs="Arial"/>
        </w:rPr>
        <w:t>Ability to multi-task, prioritise workloads and meet deadlines under pressure.</w:t>
      </w:r>
    </w:p>
    <w:p w14:paraId="442E4FAF" w14:textId="306457FB" w:rsidR="00214EEB" w:rsidRPr="00DC40D7" w:rsidRDefault="00214EEB" w:rsidP="000A6D0E">
      <w:pPr>
        <w:pStyle w:val="NormalWeb"/>
        <w:numPr>
          <w:ilvl w:val="0"/>
          <w:numId w:val="10"/>
        </w:numPr>
        <w:spacing w:before="0" w:beforeAutospacing="0" w:after="0" w:afterAutospacing="0"/>
        <w:rPr>
          <w:rFonts w:ascii="Arial" w:hAnsi="Arial" w:cs="Arial"/>
        </w:rPr>
      </w:pPr>
      <w:r>
        <w:rPr>
          <w:rFonts w:ascii="Arial" w:hAnsi="Arial" w:cs="Arial"/>
        </w:rPr>
        <w:t>Non-judgemental in approach, uphold and protect the dignity of all service users.</w:t>
      </w:r>
    </w:p>
    <w:p w14:paraId="2536C1B0" w14:textId="3E0C8648" w:rsidR="000C7585" w:rsidRPr="00DC40D7" w:rsidRDefault="00214EEB" w:rsidP="000A6D0E">
      <w:pPr>
        <w:pStyle w:val="NormalWeb"/>
        <w:numPr>
          <w:ilvl w:val="0"/>
          <w:numId w:val="10"/>
        </w:numPr>
        <w:spacing w:before="0" w:beforeAutospacing="0" w:after="0" w:afterAutospacing="0"/>
        <w:rPr>
          <w:rFonts w:ascii="Arial" w:hAnsi="Arial" w:cs="Arial"/>
        </w:rPr>
      </w:pPr>
      <w:r>
        <w:rPr>
          <w:rFonts w:ascii="Arial" w:hAnsi="Arial" w:cs="Arial"/>
        </w:rPr>
        <w:t>Passionate about the work of the Foodbank and helping tackle poverty in Renfrewshire.</w:t>
      </w:r>
    </w:p>
    <w:p w14:paraId="5B90B96A" w14:textId="77777777" w:rsidR="000C7585" w:rsidRPr="00DC40D7" w:rsidRDefault="000C7585" w:rsidP="000A6D0E">
      <w:pPr>
        <w:spacing w:after="0" w:line="240" w:lineRule="auto"/>
        <w:rPr>
          <w:rFonts w:ascii="Arial" w:eastAsia="Times New Roman" w:hAnsi="Arial" w:cs="Arial"/>
          <w:b/>
          <w:bCs/>
          <w:sz w:val="24"/>
          <w:szCs w:val="24"/>
          <w:shd w:val="clear" w:color="auto" w:fill="FFFFFF"/>
          <w:lang w:eastAsia="en-GB"/>
        </w:rPr>
      </w:pPr>
    </w:p>
    <w:p w14:paraId="45C18CDE" w14:textId="77777777" w:rsidR="00DC40D7" w:rsidRPr="00DC40D7" w:rsidRDefault="000C7585" w:rsidP="000A6D0E">
      <w:pPr>
        <w:spacing w:after="0"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Desirable</w:t>
      </w:r>
      <w:r w:rsidR="00DC40D7" w:rsidRPr="00DC40D7">
        <w:rPr>
          <w:rFonts w:ascii="Arial" w:eastAsia="Times New Roman" w:hAnsi="Arial" w:cs="Arial"/>
          <w:b/>
          <w:bCs/>
          <w:sz w:val="24"/>
          <w:szCs w:val="24"/>
          <w:shd w:val="clear" w:color="auto" w:fill="FFFFFF"/>
          <w:lang w:eastAsia="en-GB"/>
        </w:rPr>
        <w:t>:</w:t>
      </w:r>
    </w:p>
    <w:p w14:paraId="557EEE62" w14:textId="2B5DBA51" w:rsidR="000C7585" w:rsidRPr="00DC40D7" w:rsidRDefault="000C7585" w:rsidP="000A6D0E">
      <w:pPr>
        <w:spacing w:after="0" w:line="240" w:lineRule="auto"/>
        <w:rPr>
          <w:rFonts w:ascii="Arial" w:eastAsia="Times New Roman" w:hAnsi="Arial" w:cs="Arial"/>
          <w:b/>
          <w:bCs/>
          <w:sz w:val="24"/>
          <w:szCs w:val="24"/>
          <w:shd w:val="clear" w:color="auto" w:fill="FFFFFF"/>
          <w:lang w:eastAsia="en-GB"/>
        </w:rPr>
      </w:pPr>
      <w:r w:rsidRPr="00DC40D7">
        <w:rPr>
          <w:rFonts w:ascii="Arial" w:eastAsia="Times New Roman" w:hAnsi="Arial" w:cs="Arial"/>
          <w:b/>
          <w:bCs/>
          <w:sz w:val="24"/>
          <w:szCs w:val="24"/>
          <w:shd w:val="clear" w:color="auto" w:fill="FFFFFF"/>
          <w:lang w:eastAsia="en-GB"/>
        </w:rPr>
        <w:t xml:space="preserve"> </w:t>
      </w:r>
    </w:p>
    <w:p w14:paraId="4F71D025" w14:textId="59D8591D" w:rsidR="000C7585" w:rsidRPr="00DC40D7" w:rsidRDefault="000C7585" w:rsidP="000A6D0E">
      <w:pPr>
        <w:pStyle w:val="NormalWeb"/>
        <w:numPr>
          <w:ilvl w:val="0"/>
          <w:numId w:val="11"/>
        </w:numPr>
        <w:spacing w:before="0" w:beforeAutospacing="0" w:after="0" w:afterAutospacing="0"/>
        <w:rPr>
          <w:rFonts w:ascii="Arial" w:hAnsi="Arial" w:cs="Arial"/>
        </w:rPr>
      </w:pPr>
      <w:r w:rsidRPr="00DC40D7">
        <w:rPr>
          <w:rFonts w:ascii="Arial" w:hAnsi="Arial" w:cs="Arial"/>
        </w:rPr>
        <w:t>Experience in the charity/voluntary sector.</w:t>
      </w:r>
    </w:p>
    <w:p w14:paraId="5C4AFD85" w14:textId="4FD6CAFD" w:rsidR="000C7585" w:rsidRPr="00DC40D7" w:rsidRDefault="000C7585" w:rsidP="000A6D0E">
      <w:pPr>
        <w:pStyle w:val="NormalWeb"/>
        <w:numPr>
          <w:ilvl w:val="0"/>
          <w:numId w:val="11"/>
        </w:numPr>
        <w:spacing w:before="0" w:beforeAutospacing="0" w:after="0" w:afterAutospacing="0"/>
        <w:rPr>
          <w:rFonts w:ascii="Arial" w:hAnsi="Arial" w:cs="Arial"/>
        </w:rPr>
      </w:pPr>
      <w:r w:rsidRPr="00DC40D7">
        <w:rPr>
          <w:rFonts w:ascii="Arial" w:hAnsi="Arial" w:cs="Arial"/>
        </w:rPr>
        <w:t>Knowledge of safeguarding and data protection principles.</w:t>
      </w:r>
    </w:p>
    <w:p w14:paraId="43ECCE9A" w14:textId="30AC6E68" w:rsidR="000C7585" w:rsidRDefault="000C7585" w:rsidP="000A6D0E">
      <w:pPr>
        <w:pStyle w:val="NormalWeb"/>
        <w:numPr>
          <w:ilvl w:val="0"/>
          <w:numId w:val="11"/>
        </w:numPr>
        <w:spacing w:before="0" w:beforeAutospacing="0" w:after="0" w:afterAutospacing="0"/>
        <w:rPr>
          <w:rFonts w:ascii="Arial" w:hAnsi="Arial" w:cs="Arial"/>
        </w:rPr>
      </w:pPr>
      <w:r w:rsidRPr="00DC40D7">
        <w:rPr>
          <w:rFonts w:ascii="Arial" w:hAnsi="Arial" w:cs="Arial"/>
        </w:rPr>
        <w:t>Awareness of issues surrounding poverty and food insecurity.</w:t>
      </w:r>
    </w:p>
    <w:p w14:paraId="67B29ECE" w14:textId="242040F9" w:rsidR="00214EEB" w:rsidRDefault="00214EEB" w:rsidP="000A6D0E">
      <w:pPr>
        <w:pStyle w:val="NormalWeb"/>
        <w:numPr>
          <w:ilvl w:val="0"/>
          <w:numId w:val="11"/>
        </w:numPr>
        <w:spacing w:before="0" w:beforeAutospacing="0" w:after="0" w:afterAutospacing="0"/>
        <w:rPr>
          <w:rFonts w:ascii="Arial" w:hAnsi="Arial" w:cs="Arial"/>
        </w:rPr>
      </w:pPr>
      <w:r>
        <w:rPr>
          <w:rFonts w:ascii="Arial" w:hAnsi="Arial" w:cs="Arial"/>
        </w:rPr>
        <w:t>Knowledge of the benefits system</w:t>
      </w:r>
      <w:r w:rsidR="00190EFB">
        <w:rPr>
          <w:rFonts w:ascii="Arial" w:hAnsi="Arial" w:cs="Arial"/>
        </w:rPr>
        <w:t>.</w:t>
      </w:r>
    </w:p>
    <w:p w14:paraId="26097BBD" w14:textId="4885D3B4" w:rsidR="001D5FB6" w:rsidRPr="00C15B6E" w:rsidRDefault="00A87C1A" w:rsidP="001D5FB6">
      <w:pPr>
        <w:pStyle w:val="NormalWeb"/>
        <w:numPr>
          <w:ilvl w:val="0"/>
          <w:numId w:val="11"/>
        </w:numPr>
        <w:spacing w:before="0" w:beforeAutospacing="0" w:after="0" w:afterAutospacing="0"/>
        <w:rPr>
          <w:rFonts w:ascii="Arial" w:hAnsi="Arial" w:cs="Arial"/>
        </w:rPr>
      </w:pPr>
      <w:r>
        <w:rPr>
          <w:rFonts w:ascii="Arial" w:hAnsi="Arial" w:cs="Arial"/>
        </w:rPr>
        <w:t xml:space="preserve">Knowledge of promotional work such as marketing and social media. </w:t>
      </w:r>
    </w:p>
    <w:sectPr w:rsidR="001D5FB6" w:rsidRPr="00C15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24C"/>
    <w:multiLevelType w:val="multilevel"/>
    <w:tmpl w:val="614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A43"/>
    <w:multiLevelType w:val="hybridMultilevel"/>
    <w:tmpl w:val="8138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E7E75"/>
    <w:multiLevelType w:val="multilevel"/>
    <w:tmpl w:val="76D6679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Noto Sans" w:eastAsia="Times New Roman" w:hAnsi="Noto Sans" w:cs="Noto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72711"/>
    <w:multiLevelType w:val="multilevel"/>
    <w:tmpl w:val="D6D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B72DF"/>
    <w:multiLevelType w:val="hybridMultilevel"/>
    <w:tmpl w:val="3DE8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F271A"/>
    <w:multiLevelType w:val="hybridMultilevel"/>
    <w:tmpl w:val="914C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B717D"/>
    <w:multiLevelType w:val="hybridMultilevel"/>
    <w:tmpl w:val="4AE8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25479"/>
    <w:multiLevelType w:val="hybridMultilevel"/>
    <w:tmpl w:val="5CB27FFE"/>
    <w:lvl w:ilvl="0" w:tplc="C192B15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E7FF4"/>
    <w:multiLevelType w:val="hybridMultilevel"/>
    <w:tmpl w:val="EDF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E5FFB"/>
    <w:multiLevelType w:val="hybridMultilevel"/>
    <w:tmpl w:val="776AA9E4"/>
    <w:lvl w:ilvl="0" w:tplc="952E6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10471"/>
    <w:multiLevelType w:val="hybridMultilevel"/>
    <w:tmpl w:val="211ED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A65445"/>
    <w:multiLevelType w:val="hybridMultilevel"/>
    <w:tmpl w:val="4F9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C14A3"/>
    <w:multiLevelType w:val="multilevel"/>
    <w:tmpl w:val="BD3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94865"/>
    <w:multiLevelType w:val="hybridMultilevel"/>
    <w:tmpl w:val="08B8BE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CC47AF5"/>
    <w:multiLevelType w:val="hybridMultilevel"/>
    <w:tmpl w:val="D47E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294735">
    <w:abstractNumId w:val="12"/>
  </w:num>
  <w:num w:numId="2" w16cid:durableId="1330673947">
    <w:abstractNumId w:val="3"/>
  </w:num>
  <w:num w:numId="3" w16cid:durableId="1214344577">
    <w:abstractNumId w:val="2"/>
  </w:num>
  <w:num w:numId="4" w16cid:durableId="921839927">
    <w:abstractNumId w:val="0"/>
  </w:num>
  <w:num w:numId="5" w16cid:durableId="238295081">
    <w:abstractNumId w:val="1"/>
  </w:num>
  <w:num w:numId="6" w16cid:durableId="1565137278">
    <w:abstractNumId w:val="5"/>
  </w:num>
  <w:num w:numId="7" w16cid:durableId="264728929">
    <w:abstractNumId w:val="14"/>
  </w:num>
  <w:num w:numId="8" w16cid:durableId="617221842">
    <w:abstractNumId w:val="4"/>
  </w:num>
  <w:num w:numId="9" w16cid:durableId="1188789058">
    <w:abstractNumId w:val="11"/>
  </w:num>
  <w:num w:numId="10" w16cid:durableId="436756587">
    <w:abstractNumId w:val="8"/>
  </w:num>
  <w:num w:numId="11" w16cid:durableId="1691250513">
    <w:abstractNumId w:val="6"/>
  </w:num>
  <w:num w:numId="12" w16cid:durableId="1221330925">
    <w:abstractNumId w:val="7"/>
  </w:num>
  <w:num w:numId="13" w16cid:durableId="1781759589">
    <w:abstractNumId w:val="9"/>
  </w:num>
  <w:num w:numId="14" w16cid:durableId="45879048">
    <w:abstractNumId w:val="13"/>
  </w:num>
  <w:num w:numId="15" w16cid:durableId="329138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B6"/>
    <w:rsid w:val="000A6D0E"/>
    <w:rsid w:val="000C7585"/>
    <w:rsid w:val="00190EFB"/>
    <w:rsid w:val="001D5FB6"/>
    <w:rsid w:val="00214EEB"/>
    <w:rsid w:val="00252985"/>
    <w:rsid w:val="00262494"/>
    <w:rsid w:val="00281E48"/>
    <w:rsid w:val="004360FE"/>
    <w:rsid w:val="004614E1"/>
    <w:rsid w:val="0046567E"/>
    <w:rsid w:val="004A3C69"/>
    <w:rsid w:val="004F1B3F"/>
    <w:rsid w:val="0050217E"/>
    <w:rsid w:val="00543FA1"/>
    <w:rsid w:val="00555E6B"/>
    <w:rsid w:val="005E14C5"/>
    <w:rsid w:val="005F60CA"/>
    <w:rsid w:val="00624F0C"/>
    <w:rsid w:val="006D7263"/>
    <w:rsid w:val="00715D6F"/>
    <w:rsid w:val="00726ACC"/>
    <w:rsid w:val="00795B7D"/>
    <w:rsid w:val="007A7BEF"/>
    <w:rsid w:val="0083062D"/>
    <w:rsid w:val="008415F0"/>
    <w:rsid w:val="00870B1E"/>
    <w:rsid w:val="008D75D3"/>
    <w:rsid w:val="009665D6"/>
    <w:rsid w:val="009C7B72"/>
    <w:rsid w:val="009D1098"/>
    <w:rsid w:val="00A01B0C"/>
    <w:rsid w:val="00A4640C"/>
    <w:rsid w:val="00A676E2"/>
    <w:rsid w:val="00A87C1A"/>
    <w:rsid w:val="00B81EA7"/>
    <w:rsid w:val="00BB1252"/>
    <w:rsid w:val="00BB6FE4"/>
    <w:rsid w:val="00BE1195"/>
    <w:rsid w:val="00C15B6E"/>
    <w:rsid w:val="00CA6D57"/>
    <w:rsid w:val="00DC040A"/>
    <w:rsid w:val="00DC40D7"/>
    <w:rsid w:val="00DE6927"/>
    <w:rsid w:val="00E66177"/>
    <w:rsid w:val="00EA11B2"/>
    <w:rsid w:val="00F3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9278"/>
  <w15:chartTrackingRefBased/>
  <w15:docId w15:val="{640E4E61-E582-4CF8-A0DC-A49075D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94"/>
  </w:style>
  <w:style w:type="paragraph" w:styleId="Heading1">
    <w:name w:val="heading 1"/>
    <w:basedOn w:val="Normal"/>
    <w:next w:val="Normal"/>
    <w:link w:val="Heading1Char"/>
    <w:uiPriority w:val="9"/>
    <w:qFormat/>
    <w:rsid w:val="001D5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FB6"/>
    <w:rPr>
      <w:rFonts w:eastAsiaTheme="majorEastAsia" w:cstheme="majorBidi"/>
      <w:color w:val="272727" w:themeColor="text1" w:themeTint="D8"/>
    </w:rPr>
  </w:style>
  <w:style w:type="paragraph" w:styleId="Title">
    <w:name w:val="Title"/>
    <w:basedOn w:val="Normal"/>
    <w:next w:val="Normal"/>
    <w:link w:val="TitleChar"/>
    <w:uiPriority w:val="10"/>
    <w:qFormat/>
    <w:rsid w:val="001D5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FB6"/>
    <w:pPr>
      <w:spacing w:before="160"/>
      <w:jc w:val="center"/>
    </w:pPr>
    <w:rPr>
      <w:i/>
      <w:iCs/>
      <w:color w:val="404040" w:themeColor="text1" w:themeTint="BF"/>
    </w:rPr>
  </w:style>
  <w:style w:type="character" w:customStyle="1" w:styleId="QuoteChar">
    <w:name w:val="Quote Char"/>
    <w:basedOn w:val="DefaultParagraphFont"/>
    <w:link w:val="Quote"/>
    <w:uiPriority w:val="29"/>
    <w:rsid w:val="001D5FB6"/>
    <w:rPr>
      <w:i/>
      <w:iCs/>
      <w:color w:val="404040" w:themeColor="text1" w:themeTint="BF"/>
    </w:rPr>
  </w:style>
  <w:style w:type="paragraph" w:styleId="ListParagraph">
    <w:name w:val="List Paragraph"/>
    <w:basedOn w:val="Normal"/>
    <w:uiPriority w:val="34"/>
    <w:qFormat/>
    <w:rsid w:val="001D5FB6"/>
    <w:pPr>
      <w:ind w:left="720"/>
      <w:contextualSpacing/>
    </w:pPr>
  </w:style>
  <w:style w:type="character" w:styleId="IntenseEmphasis">
    <w:name w:val="Intense Emphasis"/>
    <w:basedOn w:val="DefaultParagraphFont"/>
    <w:uiPriority w:val="21"/>
    <w:qFormat/>
    <w:rsid w:val="001D5FB6"/>
    <w:rPr>
      <w:i/>
      <w:iCs/>
      <w:color w:val="0F4761" w:themeColor="accent1" w:themeShade="BF"/>
    </w:rPr>
  </w:style>
  <w:style w:type="paragraph" w:styleId="IntenseQuote">
    <w:name w:val="Intense Quote"/>
    <w:basedOn w:val="Normal"/>
    <w:next w:val="Normal"/>
    <w:link w:val="IntenseQuoteChar"/>
    <w:uiPriority w:val="30"/>
    <w:qFormat/>
    <w:rsid w:val="001D5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FB6"/>
    <w:rPr>
      <w:i/>
      <w:iCs/>
      <w:color w:val="0F4761" w:themeColor="accent1" w:themeShade="BF"/>
    </w:rPr>
  </w:style>
  <w:style w:type="character" w:styleId="IntenseReference">
    <w:name w:val="Intense Reference"/>
    <w:basedOn w:val="DefaultParagraphFont"/>
    <w:uiPriority w:val="32"/>
    <w:qFormat/>
    <w:rsid w:val="001D5FB6"/>
    <w:rPr>
      <w:b/>
      <w:bCs/>
      <w:smallCaps/>
      <w:color w:val="0F4761" w:themeColor="accent1" w:themeShade="BF"/>
      <w:spacing w:val="5"/>
    </w:rPr>
  </w:style>
  <w:style w:type="paragraph" w:styleId="Revision">
    <w:name w:val="Revision"/>
    <w:hidden/>
    <w:uiPriority w:val="99"/>
    <w:semiHidden/>
    <w:rsid w:val="00A01B0C"/>
    <w:pPr>
      <w:spacing w:after="0" w:line="240" w:lineRule="auto"/>
    </w:pPr>
  </w:style>
  <w:style w:type="character" w:styleId="CommentReference">
    <w:name w:val="annotation reference"/>
    <w:basedOn w:val="DefaultParagraphFont"/>
    <w:uiPriority w:val="99"/>
    <w:semiHidden/>
    <w:unhideWhenUsed/>
    <w:rsid w:val="00A01B0C"/>
    <w:rPr>
      <w:sz w:val="16"/>
      <w:szCs w:val="16"/>
    </w:rPr>
  </w:style>
  <w:style w:type="paragraph" w:styleId="CommentText">
    <w:name w:val="annotation text"/>
    <w:basedOn w:val="Normal"/>
    <w:link w:val="CommentTextChar"/>
    <w:uiPriority w:val="99"/>
    <w:semiHidden/>
    <w:unhideWhenUsed/>
    <w:rsid w:val="00A01B0C"/>
    <w:pPr>
      <w:spacing w:line="240" w:lineRule="auto"/>
    </w:pPr>
    <w:rPr>
      <w:sz w:val="20"/>
      <w:szCs w:val="20"/>
    </w:rPr>
  </w:style>
  <w:style w:type="character" w:customStyle="1" w:styleId="CommentTextChar">
    <w:name w:val="Comment Text Char"/>
    <w:basedOn w:val="DefaultParagraphFont"/>
    <w:link w:val="CommentText"/>
    <w:uiPriority w:val="99"/>
    <w:semiHidden/>
    <w:rsid w:val="00A01B0C"/>
    <w:rPr>
      <w:sz w:val="20"/>
      <w:szCs w:val="20"/>
    </w:rPr>
  </w:style>
  <w:style w:type="paragraph" w:styleId="CommentSubject">
    <w:name w:val="annotation subject"/>
    <w:basedOn w:val="CommentText"/>
    <w:next w:val="CommentText"/>
    <w:link w:val="CommentSubjectChar"/>
    <w:uiPriority w:val="99"/>
    <w:semiHidden/>
    <w:unhideWhenUsed/>
    <w:rsid w:val="00A01B0C"/>
    <w:rPr>
      <w:b/>
      <w:bCs/>
    </w:rPr>
  </w:style>
  <w:style w:type="character" w:customStyle="1" w:styleId="CommentSubjectChar">
    <w:name w:val="Comment Subject Char"/>
    <w:basedOn w:val="CommentTextChar"/>
    <w:link w:val="CommentSubject"/>
    <w:uiPriority w:val="99"/>
    <w:semiHidden/>
    <w:rsid w:val="00A01B0C"/>
    <w:rPr>
      <w:b/>
      <w:bCs/>
      <w:sz w:val="20"/>
      <w:szCs w:val="20"/>
    </w:rPr>
  </w:style>
  <w:style w:type="paragraph" w:styleId="NormalWeb">
    <w:name w:val="Normal (Web)"/>
    <w:basedOn w:val="Normal"/>
    <w:uiPriority w:val="99"/>
    <w:unhideWhenUsed/>
    <w:rsid w:val="000C75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B6FE4"/>
    <w:rPr>
      <w:color w:val="467886" w:themeColor="hyperlink"/>
      <w:u w:val="single"/>
    </w:rPr>
  </w:style>
  <w:style w:type="character" w:styleId="UnresolvedMention">
    <w:name w:val="Unresolved Mention"/>
    <w:basedOn w:val="DefaultParagraphFont"/>
    <w:uiPriority w:val="99"/>
    <w:semiHidden/>
    <w:unhideWhenUsed/>
    <w:rsid w:val="00BB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rewshire.foodbank.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nfrewshire.foodbank.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Clayton</dc:creator>
  <cp:keywords/>
  <dc:description/>
  <cp:lastModifiedBy>Emma Burke</cp:lastModifiedBy>
  <cp:revision>11</cp:revision>
  <cp:lastPrinted>2025-09-09T13:50:00Z</cp:lastPrinted>
  <dcterms:created xsi:type="dcterms:W3CDTF">2025-09-03T13:21:00Z</dcterms:created>
  <dcterms:modified xsi:type="dcterms:W3CDTF">2025-09-09T14:08:00Z</dcterms:modified>
</cp:coreProperties>
</file>